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DA" w:rsidRDefault="000949DA" w:rsidP="000949D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КОНТРОЛЬНЫЕ ВОПРОСЫ ДЛЯ ПОДГОТОВКИ К КАНДИДАТСКОМУ ЭКЗАМЕНУ</w:t>
      </w:r>
      <w:r w:rsidRPr="0052238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238C">
        <w:rPr>
          <w:rFonts w:ascii="Times New Roman" w:hAnsi="Times New Roman" w:cs="Times New Roman"/>
          <w:b/>
          <w:color w:val="000000"/>
        </w:rPr>
        <w:t>по направлению подготовки 3</w:t>
      </w:r>
      <w:r w:rsidR="00690142">
        <w:rPr>
          <w:rFonts w:ascii="Times New Roman" w:hAnsi="Times New Roman" w:cs="Times New Roman"/>
          <w:b/>
          <w:color w:val="000000"/>
        </w:rPr>
        <w:t xml:space="preserve">.1 </w:t>
      </w:r>
      <w:r w:rsidRPr="0052238C">
        <w:rPr>
          <w:rFonts w:ascii="Times New Roman" w:hAnsi="Times New Roman" w:cs="Times New Roman"/>
          <w:b/>
          <w:color w:val="000000"/>
        </w:rPr>
        <w:t xml:space="preserve">КЛИНИЧЕСКАЯ МЕДИЦИНА, </w:t>
      </w:r>
      <w:r w:rsidR="00494D4E">
        <w:rPr>
          <w:rFonts w:ascii="Times New Roman" w:hAnsi="Times New Roman" w:cs="Times New Roman"/>
          <w:b/>
          <w:color w:val="000000"/>
        </w:rPr>
        <w:t xml:space="preserve">научная </w:t>
      </w:r>
      <w:bookmarkStart w:id="0" w:name="_GoBack"/>
      <w:bookmarkEnd w:id="0"/>
      <w:r w:rsidRPr="0052238C">
        <w:rPr>
          <w:rFonts w:ascii="Times New Roman" w:hAnsi="Times New Roman" w:cs="Times New Roman"/>
          <w:b/>
          <w:color w:val="000000"/>
        </w:rPr>
        <w:t xml:space="preserve">специальность </w:t>
      </w:r>
      <w:r w:rsidR="00690142">
        <w:rPr>
          <w:rFonts w:ascii="Times New Roman" w:hAnsi="Times New Roman" w:cs="Times New Roman"/>
          <w:b/>
          <w:color w:val="000000"/>
        </w:rPr>
        <w:t>3.1.26</w:t>
      </w:r>
      <w:r w:rsidRPr="0052238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ФТИЗИАТРИЯ</w:t>
      </w:r>
      <w:r w:rsidRPr="0052238C">
        <w:rPr>
          <w:rFonts w:ascii="Times New Roman" w:hAnsi="Times New Roman" w:cs="Times New Roman"/>
          <w:color w:val="000000"/>
        </w:rPr>
        <w:t xml:space="preserve"> </w:t>
      </w:r>
    </w:p>
    <w:p w:rsidR="000949DA" w:rsidRDefault="000949DA" w:rsidP="000949D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43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43A">
        <w:rPr>
          <w:sz w:val="28"/>
          <w:szCs w:val="28"/>
        </w:rPr>
        <w:t xml:space="preserve">Основные принципы здравоохранения в РФ. </w:t>
      </w:r>
    </w:p>
    <w:p w:rsidR="00D7243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1A4A" w:rsidRPr="001C1A4A">
        <w:rPr>
          <w:sz w:val="28"/>
          <w:szCs w:val="28"/>
        </w:rPr>
        <w:t>Туберкулез в сочетании с бронхитами и пневмониями.</w:t>
      </w:r>
    </w:p>
    <w:p w:rsidR="00D7243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26C9" w:rsidRPr="006826C9">
        <w:rPr>
          <w:sz w:val="28"/>
          <w:szCs w:val="28"/>
        </w:rPr>
        <w:t>Стандартные и индивидуальные режимы химиотерапии, как основной компонент лечения больных туберкулезом.</w:t>
      </w:r>
    </w:p>
    <w:p w:rsidR="00D7243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243A">
        <w:rPr>
          <w:sz w:val="28"/>
          <w:szCs w:val="28"/>
        </w:rPr>
        <w:t>Национальный проект «Здоровье».</w:t>
      </w:r>
    </w:p>
    <w:p w:rsidR="002621CE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1A4A" w:rsidRPr="001C1A4A">
        <w:rPr>
          <w:sz w:val="28"/>
          <w:szCs w:val="28"/>
        </w:rPr>
        <w:t>Туберкулез в сочетании с бронхиальной астмой, ХОБЛ и другими аллергическими заболеваниями легких.</w:t>
      </w:r>
    </w:p>
    <w:p w:rsidR="00D7243A" w:rsidRDefault="000949DA" w:rsidP="002621C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826C9" w:rsidRPr="006826C9">
        <w:rPr>
          <w:sz w:val="28"/>
          <w:szCs w:val="28"/>
        </w:rPr>
        <w:t xml:space="preserve">Показания к индивидуальному </w:t>
      </w:r>
      <w:proofErr w:type="gramStart"/>
      <w:r w:rsidR="006826C9" w:rsidRPr="006826C9">
        <w:rPr>
          <w:sz w:val="28"/>
          <w:szCs w:val="28"/>
        </w:rPr>
        <w:t xml:space="preserve">подходу </w:t>
      </w:r>
      <w:r w:rsidR="00C64081">
        <w:rPr>
          <w:sz w:val="28"/>
          <w:szCs w:val="28"/>
        </w:rPr>
        <w:t xml:space="preserve"> лечения</w:t>
      </w:r>
      <w:proofErr w:type="gramEnd"/>
      <w:r w:rsidR="00C64081">
        <w:rPr>
          <w:sz w:val="28"/>
          <w:szCs w:val="28"/>
        </w:rPr>
        <w:t xml:space="preserve"> больных туберкулезом        </w:t>
      </w:r>
      <w:r w:rsidR="006826C9" w:rsidRPr="006826C9">
        <w:rPr>
          <w:sz w:val="28"/>
          <w:szCs w:val="28"/>
        </w:rPr>
        <w:t>и исключительность его применения. Наличие противопоказаний к приему отдельных химиопрепаратов.</w:t>
      </w:r>
    </w:p>
    <w:p w:rsidR="002621CE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21CE">
        <w:rPr>
          <w:sz w:val="28"/>
          <w:szCs w:val="28"/>
        </w:rPr>
        <w:t>Принципы и основные направления противотуберкулезной работы в РФ.</w:t>
      </w:r>
    </w:p>
    <w:p w:rsidR="001C1A4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C1A4A" w:rsidRPr="001C1A4A">
        <w:rPr>
          <w:sz w:val="28"/>
          <w:szCs w:val="28"/>
        </w:rPr>
        <w:t>Туберкулез и пневмокониозы.</w:t>
      </w:r>
    </w:p>
    <w:p w:rsidR="00407D39" w:rsidRPr="00407D39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07D39" w:rsidRPr="00407D39">
        <w:rPr>
          <w:sz w:val="28"/>
          <w:szCs w:val="28"/>
        </w:rPr>
        <w:t xml:space="preserve">Моно и </w:t>
      </w:r>
      <w:proofErr w:type="spellStart"/>
      <w:r w:rsidR="00407D39" w:rsidRPr="00407D39">
        <w:rPr>
          <w:sz w:val="28"/>
          <w:szCs w:val="28"/>
        </w:rPr>
        <w:t>полирезистентность</w:t>
      </w:r>
      <w:proofErr w:type="spellEnd"/>
      <w:r w:rsidR="00407D39" w:rsidRPr="00407D39">
        <w:rPr>
          <w:sz w:val="28"/>
          <w:szCs w:val="28"/>
        </w:rPr>
        <w:t xml:space="preserve"> микобактерий. Понятия множественной,</w:t>
      </w:r>
    </w:p>
    <w:p w:rsidR="001C1A4A" w:rsidRDefault="00407D39" w:rsidP="000949DA">
      <w:pPr>
        <w:pStyle w:val="Default"/>
        <w:spacing w:after="36"/>
        <w:rPr>
          <w:sz w:val="28"/>
          <w:szCs w:val="28"/>
        </w:rPr>
      </w:pPr>
      <w:r w:rsidRPr="00407D39">
        <w:rPr>
          <w:sz w:val="28"/>
          <w:szCs w:val="28"/>
        </w:rPr>
        <w:t>широкой и тотальной лекарственной устойчивости.</w:t>
      </w:r>
    </w:p>
    <w:p w:rsidR="002621CE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621CE">
        <w:rPr>
          <w:sz w:val="28"/>
          <w:szCs w:val="28"/>
        </w:rPr>
        <w:t>Законодательство РФ и ведомственная нормативно- методическая                 документация в области противотуберкулезной работы.</w:t>
      </w:r>
    </w:p>
    <w:p w:rsidR="001C1A4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C1A4A" w:rsidRPr="001C1A4A">
        <w:rPr>
          <w:sz w:val="28"/>
          <w:szCs w:val="28"/>
        </w:rPr>
        <w:t>Туберкулез и рак легкого.</w:t>
      </w:r>
    </w:p>
    <w:p w:rsidR="001C1A4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826C9" w:rsidRPr="006826C9">
        <w:rPr>
          <w:sz w:val="28"/>
          <w:szCs w:val="28"/>
        </w:rPr>
        <w:t>Критерии излечения и эффективности лечения больных туберкулезом. Понятие качества жизни больных туберкулезом, как показатель успешности лечения</w:t>
      </w:r>
      <w:r w:rsidR="00C64081">
        <w:rPr>
          <w:sz w:val="28"/>
          <w:szCs w:val="28"/>
        </w:rPr>
        <w:t>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C43F6" w:rsidRPr="001C43F6">
        <w:rPr>
          <w:sz w:val="28"/>
          <w:szCs w:val="28"/>
        </w:rPr>
        <w:t>Группы диспансерного наблюдения (ДН) и диспансерного учета (ДУ)</w:t>
      </w:r>
      <w:r w:rsidR="00DC0F7B">
        <w:rPr>
          <w:sz w:val="28"/>
          <w:szCs w:val="28"/>
        </w:rPr>
        <w:t xml:space="preserve"> больных туберкулезом</w:t>
      </w:r>
      <w:r w:rsidR="001C43F6" w:rsidRPr="001C43F6">
        <w:rPr>
          <w:sz w:val="28"/>
          <w:szCs w:val="28"/>
        </w:rPr>
        <w:t>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C1A4A" w:rsidRPr="001C1A4A">
        <w:rPr>
          <w:sz w:val="28"/>
          <w:szCs w:val="28"/>
        </w:rPr>
        <w:t>Туберкулез и заболевания органов кровообращения.</w:t>
      </w:r>
    </w:p>
    <w:p w:rsidR="001C1A4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826C9" w:rsidRPr="006826C9">
        <w:rPr>
          <w:sz w:val="28"/>
          <w:szCs w:val="28"/>
        </w:rPr>
        <w:t xml:space="preserve">Роль </w:t>
      </w:r>
      <w:r w:rsidR="00C64081">
        <w:rPr>
          <w:sz w:val="28"/>
          <w:szCs w:val="28"/>
        </w:rPr>
        <w:t>Ц</w:t>
      </w:r>
      <w:r w:rsidR="006826C9" w:rsidRPr="006826C9">
        <w:rPr>
          <w:sz w:val="28"/>
          <w:szCs w:val="28"/>
        </w:rPr>
        <w:t>ВК в назначении индивидуального режима химиотерапии.</w:t>
      </w:r>
    </w:p>
    <w:p w:rsidR="001C43F6" w:rsidRDefault="000949DA" w:rsidP="001C43F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C43F6">
        <w:rPr>
          <w:sz w:val="28"/>
          <w:szCs w:val="28"/>
        </w:rPr>
        <w:t xml:space="preserve">Сроки </w:t>
      </w:r>
      <w:proofErr w:type="gramStart"/>
      <w:r w:rsidR="001C43F6">
        <w:rPr>
          <w:sz w:val="28"/>
          <w:szCs w:val="28"/>
        </w:rPr>
        <w:t xml:space="preserve">лечения </w:t>
      </w:r>
      <w:r w:rsidR="00C64081">
        <w:rPr>
          <w:sz w:val="28"/>
          <w:szCs w:val="28"/>
        </w:rPr>
        <w:t xml:space="preserve"> и</w:t>
      </w:r>
      <w:proofErr w:type="gramEnd"/>
      <w:r w:rsidR="00C64081">
        <w:rPr>
          <w:sz w:val="28"/>
          <w:szCs w:val="28"/>
        </w:rPr>
        <w:t xml:space="preserve"> наблюдения больных  туберкулезом</w:t>
      </w:r>
      <w:r w:rsidR="001C43F6">
        <w:rPr>
          <w:sz w:val="28"/>
          <w:szCs w:val="28"/>
        </w:rPr>
        <w:t>. Порядок и критерии перевода из одной группы диспансерного наблюдения в другую и снятия с диспансерного учета.</w:t>
      </w:r>
    </w:p>
    <w:p w:rsidR="001C43F6" w:rsidRPr="00304EC4" w:rsidRDefault="000949DA" w:rsidP="001C43F6">
      <w:pPr>
        <w:pStyle w:val="Default"/>
        <w:spacing w:after="36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C1A4A" w:rsidRPr="001C1A4A">
        <w:rPr>
          <w:sz w:val="28"/>
          <w:szCs w:val="28"/>
        </w:rPr>
        <w:t xml:space="preserve">Туберкулез </w:t>
      </w:r>
      <w:r w:rsidR="001C1A4A" w:rsidRPr="00304EC4">
        <w:rPr>
          <w:color w:val="auto"/>
          <w:sz w:val="28"/>
          <w:szCs w:val="28"/>
        </w:rPr>
        <w:t xml:space="preserve">и заболевания </w:t>
      </w:r>
      <w:r w:rsidR="00304EC4" w:rsidRPr="00304EC4">
        <w:rPr>
          <w:color w:val="auto"/>
          <w:sz w:val="28"/>
          <w:szCs w:val="28"/>
        </w:rPr>
        <w:t>печени</w:t>
      </w:r>
      <w:r w:rsidR="001C1A4A" w:rsidRPr="00304EC4">
        <w:rPr>
          <w:color w:val="auto"/>
          <w:sz w:val="28"/>
          <w:szCs w:val="28"/>
        </w:rPr>
        <w:t>.</w:t>
      </w:r>
    </w:p>
    <w:p w:rsidR="00407D39" w:rsidRPr="00407D39" w:rsidRDefault="000949DA" w:rsidP="00407D3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r w:rsidR="00407D39" w:rsidRPr="00407D39">
        <w:rPr>
          <w:color w:val="auto"/>
          <w:sz w:val="28"/>
          <w:szCs w:val="28"/>
        </w:rPr>
        <w:t>Особенности лечения больных туберкулезом с различными формами</w:t>
      </w:r>
    </w:p>
    <w:p w:rsidR="001C1A4A" w:rsidRPr="00304EC4" w:rsidRDefault="00407D39" w:rsidP="00407D39">
      <w:pPr>
        <w:pStyle w:val="Default"/>
        <w:spacing w:after="36"/>
        <w:rPr>
          <w:color w:val="auto"/>
          <w:sz w:val="28"/>
          <w:szCs w:val="28"/>
        </w:rPr>
      </w:pPr>
      <w:r w:rsidRPr="00407D39">
        <w:rPr>
          <w:color w:val="auto"/>
          <w:sz w:val="28"/>
          <w:szCs w:val="28"/>
        </w:rPr>
        <w:t>лекарственной устойчивости.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C43F6" w:rsidRPr="001C43F6">
        <w:rPr>
          <w:sz w:val="28"/>
          <w:szCs w:val="28"/>
        </w:rPr>
        <w:t>Типы противотуберкулезных ЛПУ в РФ. Их примерная структура.</w:t>
      </w:r>
    </w:p>
    <w:p w:rsidR="001C43F6" w:rsidRDefault="000949DA" w:rsidP="000949DA">
      <w:pPr>
        <w:pStyle w:val="Default"/>
        <w:spacing w:after="36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C1A4A" w:rsidRPr="001C1A4A">
        <w:rPr>
          <w:sz w:val="28"/>
          <w:szCs w:val="28"/>
        </w:rPr>
        <w:t xml:space="preserve">Туберкулез </w:t>
      </w:r>
      <w:r w:rsidR="001C1A4A" w:rsidRPr="00304EC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эндокринные заболевания</w:t>
      </w:r>
      <w:r w:rsidR="001C1A4A" w:rsidRPr="00304EC4">
        <w:rPr>
          <w:color w:val="auto"/>
          <w:sz w:val="28"/>
          <w:szCs w:val="28"/>
        </w:rPr>
        <w:t>.</w:t>
      </w:r>
    </w:p>
    <w:p w:rsidR="00407D39" w:rsidRPr="00407D39" w:rsidRDefault="000949DA" w:rsidP="000949DA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</w:t>
      </w:r>
      <w:r w:rsidR="00407D39" w:rsidRPr="00407D39">
        <w:rPr>
          <w:color w:val="auto"/>
          <w:sz w:val="28"/>
          <w:szCs w:val="28"/>
        </w:rPr>
        <w:t>Хирургические и другие инвазивные методы лечения больных</w:t>
      </w:r>
    </w:p>
    <w:p w:rsidR="00407D39" w:rsidRPr="00304EC4" w:rsidRDefault="000949DA" w:rsidP="000949DA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407D39" w:rsidRPr="00407D39">
        <w:rPr>
          <w:color w:val="auto"/>
          <w:sz w:val="28"/>
          <w:szCs w:val="28"/>
        </w:rPr>
        <w:t>уберкулезом</w:t>
      </w:r>
      <w:r w:rsidR="00C64081">
        <w:rPr>
          <w:color w:val="auto"/>
          <w:sz w:val="28"/>
          <w:szCs w:val="28"/>
        </w:rPr>
        <w:t>.</w:t>
      </w:r>
    </w:p>
    <w:p w:rsidR="001C43F6" w:rsidRDefault="000949DA" w:rsidP="002621C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C43F6" w:rsidRPr="001C43F6">
        <w:rPr>
          <w:sz w:val="28"/>
          <w:szCs w:val="28"/>
        </w:rPr>
        <w:t>Организация работы противотуберкулезного диспансера.</w:t>
      </w:r>
    </w:p>
    <w:p w:rsidR="001C43F6" w:rsidRDefault="000949DA" w:rsidP="002621C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C1A4A" w:rsidRPr="001C1A4A">
        <w:rPr>
          <w:sz w:val="28"/>
          <w:szCs w:val="28"/>
        </w:rPr>
        <w:t>Туберкулез и психические заболевания.</w:t>
      </w:r>
    </w:p>
    <w:p w:rsidR="00407D39" w:rsidRPr="00407D39" w:rsidRDefault="000949DA" w:rsidP="00407D3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407D39" w:rsidRPr="00407D39">
        <w:rPr>
          <w:sz w:val="28"/>
          <w:szCs w:val="28"/>
        </w:rPr>
        <w:t>Противотуберкулезные препараты. Классификация и номенклатура</w:t>
      </w:r>
    </w:p>
    <w:p w:rsidR="001C1A4A" w:rsidRDefault="00407D39" w:rsidP="00407D39">
      <w:pPr>
        <w:pStyle w:val="Default"/>
        <w:spacing w:after="36"/>
        <w:rPr>
          <w:sz w:val="28"/>
          <w:szCs w:val="28"/>
        </w:rPr>
      </w:pPr>
      <w:r w:rsidRPr="00407D39">
        <w:rPr>
          <w:sz w:val="28"/>
          <w:szCs w:val="28"/>
        </w:rPr>
        <w:t>противотуберкулезных препаратов.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>25. Х</w:t>
      </w:r>
      <w:r w:rsidR="001C43F6" w:rsidRPr="001C43F6">
        <w:rPr>
          <w:sz w:val="28"/>
          <w:szCs w:val="28"/>
        </w:rPr>
        <w:t>арактеристика активного и пассивного выявления больных туберкулезом.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C1A4A" w:rsidRPr="001C1A4A">
        <w:rPr>
          <w:sz w:val="28"/>
          <w:szCs w:val="28"/>
        </w:rPr>
        <w:t>Туберкулез и ВИЧ/СПИД-инфекция.</w:t>
      </w:r>
    </w:p>
    <w:p w:rsidR="001C1A4A" w:rsidRPr="00407D39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407D39" w:rsidRPr="00407D39">
        <w:rPr>
          <w:sz w:val="28"/>
          <w:szCs w:val="28"/>
        </w:rPr>
        <w:t>Комбинированные противотуберкулезные препараты. Преимущества и</w:t>
      </w:r>
      <w:r w:rsidR="00407D39">
        <w:rPr>
          <w:sz w:val="28"/>
          <w:szCs w:val="28"/>
        </w:rPr>
        <w:t xml:space="preserve"> </w:t>
      </w:r>
      <w:r w:rsidR="00407D39" w:rsidRPr="00407D39">
        <w:rPr>
          <w:sz w:val="28"/>
          <w:szCs w:val="28"/>
        </w:rPr>
        <w:t>отрицательные стороны применения.</w:t>
      </w:r>
    </w:p>
    <w:p w:rsidR="001C43F6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C43F6" w:rsidRPr="001C43F6">
        <w:rPr>
          <w:sz w:val="28"/>
          <w:szCs w:val="28"/>
        </w:rPr>
        <w:t>Лабораторная диагностика туберкулеза.</w:t>
      </w:r>
    </w:p>
    <w:p w:rsidR="00795BE3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C1A4A" w:rsidRPr="001C1A4A">
        <w:rPr>
          <w:sz w:val="28"/>
          <w:szCs w:val="28"/>
        </w:rPr>
        <w:t>Туберкулез у лиц пожилого и старческого возраста.</w:t>
      </w:r>
    </w:p>
    <w:p w:rsidR="00407D39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 w:rsidR="00407D39" w:rsidRPr="00407D39">
        <w:rPr>
          <w:sz w:val="28"/>
          <w:szCs w:val="28"/>
        </w:rPr>
        <w:t>Коллапсотерапия</w:t>
      </w:r>
      <w:proofErr w:type="spellEnd"/>
      <w:r w:rsidR="00407D39" w:rsidRPr="00407D39">
        <w:rPr>
          <w:sz w:val="28"/>
          <w:szCs w:val="28"/>
        </w:rPr>
        <w:t xml:space="preserve">. Пневмоторакс и </w:t>
      </w:r>
      <w:proofErr w:type="spellStart"/>
      <w:r w:rsidR="00407D39" w:rsidRPr="00407D39">
        <w:rPr>
          <w:sz w:val="28"/>
          <w:szCs w:val="28"/>
        </w:rPr>
        <w:t>пневмоперитонеум</w:t>
      </w:r>
      <w:proofErr w:type="spellEnd"/>
      <w:r w:rsidR="00407D39" w:rsidRPr="00407D39">
        <w:rPr>
          <w:sz w:val="28"/>
          <w:szCs w:val="28"/>
        </w:rPr>
        <w:t>. Механизмы</w:t>
      </w:r>
      <w:r>
        <w:rPr>
          <w:sz w:val="28"/>
          <w:szCs w:val="28"/>
        </w:rPr>
        <w:t xml:space="preserve"> </w:t>
      </w:r>
      <w:r w:rsidR="00407D39" w:rsidRPr="00407D39">
        <w:rPr>
          <w:sz w:val="28"/>
          <w:szCs w:val="28"/>
        </w:rPr>
        <w:t>лечебного воздействия. Показания и противопоказания. Осложнения и</w:t>
      </w:r>
      <w:r w:rsidR="00407D39">
        <w:rPr>
          <w:sz w:val="28"/>
          <w:szCs w:val="28"/>
        </w:rPr>
        <w:t xml:space="preserve"> </w:t>
      </w:r>
      <w:r w:rsidR="00407D39" w:rsidRPr="00407D39">
        <w:rPr>
          <w:sz w:val="28"/>
          <w:szCs w:val="28"/>
        </w:rPr>
        <w:t>эффективность применения.</w:t>
      </w:r>
    </w:p>
    <w:p w:rsidR="00795BE3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95BE3" w:rsidRPr="00795BE3">
        <w:rPr>
          <w:sz w:val="28"/>
          <w:szCs w:val="28"/>
        </w:rPr>
        <w:t xml:space="preserve">Лучевые методы исследования туберкулеза. Лучевая нагрузка. </w:t>
      </w:r>
      <w:r w:rsidR="00795BE3">
        <w:rPr>
          <w:sz w:val="28"/>
          <w:szCs w:val="28"/>
        </w:rPr>
        <w:t xml:space="preserve"> </w:t>
      </w:r>
      <w:r w:rsidR="00795BE3" w:rsidRPr="00795BE3">
        <w:rPr>
          <w:sz w:val="28"/>
          <w:szCs w:val="28"/>
        </w:rPr>
        <w:t>Нормативное регулирование. Нормы радиационной безопасности (НРБ).</w:t>
      </w:r>
    </w:p>
    <w:p w:rsidR="00795BE3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1C1A4A" w:rsidRPr="001C1A4A">
        <w:rPr>
          <w:sz w:val="28"/>
          <w:szCs w:val="28"/>
        </w:rPr>
        <w:t>Туберкулез, беременность и матер</w:t>
      </w:r>
      <w:r w:rsidR="00304EC4">
        <w:rPr>
          <w:sz w:val="28"/>
          <w:szCs w:val="28"/>
        </w:rPr>
        <w:t>инство.</w:t>
      </w:r>
    </w:p>
    <w:p w:rsidR="00407D39" w:rsidRPr="00407D39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 w:rsidR="00407D39" w:rsidRPr="00407D39">
        <w:rPr>
          <w:sz w:val="28"/>
          <w:szCs w:val="28"/>
        </w:rPr>
        <w:t>Патогенентическое</w:t>
      </w:r>
      <w:proofErr w:type="spellEnd"/>
      <w:r w:rsidR="00407D39" w:rsidRPr="00407D39">
        <w:rPr>
          <w:sz w:val="28"/>
          <w:szCs w:val="28"/>
        </w:rPr>
        <w:t xml:space="preserve"> лечение больных туберкулезом. Понятие и роль</w:t>
      </w:r>
    </w:p>
    <w:p w:rsidR="00407D39" w:rsidRDefault="00407D39" w:rsidP="000949DA">
      <w:pPr>
        <w:pStyle w:val="Default"/>
        <w:spacing w:after="36"/>
        <w:rPr>
          <w:sz w:val="28"/>
          <w:szCs w:val="28"/>
        </w:rPr>
      </w:pPr>
      <w:r w:rsidRPr="00407D39">
        <w:rPr>
          <w:sz w:val="28"/>
          <w:szCs w:val="28"/>
        </w:rPr>
        <w:t>патогенетической терапии в комплексном лечении больных туберкулезом</w:t>
      </w:r>
      <w:r w:rsidR="002D285E">
        <w:rPr>
          <w:sz w:val="28"/>
          <w:szCs w:val="28"/>
        </w:rPr>
        <w:t>.</w:t>
      </w:r>
    </w:p>
    <w:p w:rsidR="000949DA" w:rsidRDefault="000949DA" w:rsidP="00DC0F7B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 </w:t>
      </w:r>
      <w:r w:rsidR="00795BE3" w:rsidRPr="00DC0F7B">
        <w:rPr>
          <w:color w:val="auto"/>
          <w:sz w:val="28"/>
          <w:szCs w:val="28"/>
        </w:rPr>
        <w:t xml:space="preserve">Кожные пробы в активном выявлении больных туберкулезом. Сравнительная характеристика пробы Манту с 2ТЕ и пробы с аллергеном туберкулезным рекомбинантным. </w:t>
      </w:r>
    </w:p>
    <w:p w:rsidR="00DC0F7B" w:rsidRPr="00DC0F7B" w:rsidRDefault="000949DA" w:rsidP="00DC0F7B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35. </w:t>
      </w:r>
      <w:r w:rsidR="00DC0F7B" w:rsidRPr="00DC0F7B">
        <w:rPr>
          <w:color w:val="auto"/>
          <w:sz w:val="28"/>
          <w:szCs w:val="28"/>
        </w:rPr>
        <w:t>Забор биологических проб (мокрота, кровь, моча, спинномозговая</w:t>
      </w:r>
    </w:p>
    <w:p w:rsidR="000949DA" w:rsidRDefault="00DC0F7B" w:rsidP="000949DA">
      <w:pPr>
        <w:pStyle w:val="Default"/>
        <w:spacing w:after="36"/>
        <w:rPr>
          <w:color w:val="auto"/>
          <w:sz w:val="28"/>
          <w:szCs w:val="28"/>
        </w:rPr>
      </w:pPr>
      <w:r w:rsidRPr="00DC0F7B">
        <w:rPr>
          <w:color w:val="auto"/>
          <w:sz w:val="28"/>
          <w:szCs w:val="28"/>
        </w:rPr>
        <w:t>жидкость, ткани) их транспортировка и хранение.</w:t>
      </w:r>
    </w:p>
    <w:p w:rsidR="00DC0F7B" w:rsidRDefault="000949DA" w:rsidP="000949DA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36. </w:t>
      </w:r>
      <w:r w:rsidR="00C64081" w:rsidRPr="00C64081">
        <w:rPr>
          <w:color w:val="auto"/>
          <w:sz w:val="28"/>
          <w:szCs w:val="28"/>
        </w:rPr>
        <w:t>Реабилитация больных туберкулезом.</w:t>
      </w:r>
    </w:p>
    <w:p w:rsidR="000949DA" w:rsidRDefault="000949DA" w:rsidP="002621C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795BE3" w:rsidRPr="00795BE3">
        <w:rPr>
          <w:sz w:val="28"/>
          <w:szCs w:val="28"/>
        </w:rPr>
        <w:t xml:space="preserve">Иммунологическая диагностика в активном выявлении туберкулеза. </w:t>
      </w:r>
      <w:r w:rsidR="00795BE3">
        <w:rPr>
          <w:sz w:val="28"/>
          <w:szCs w:val="28"/>
        </w:rPr>
        <w:t xml:space="preserve">   </w:t>
      </w:r>
    </w:p>
    <w:p w:rsidR="000949DA" w:rsidRDefault="000949DA" w:rsidP="002621C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spellStart"/>
      <w:r w:rsidR="00795BE3" w:rsidRPr="00795BE3">
        <w:rPr>
          <w:sz w:val="28"/>
          <w:szCs w:val="28"/>
        </w:rPr>
        <w:t>Скрининговые</w:t>
      </w:r>
      <w:proofErr w:type="spellEnd"/>
      <w:r w:rsidR="00795BE3" w:rsidRPr="00795BE3">
        <w:rPr>
          <w:sz w:val="28"/>
          <w:szCs w:val="28"/>
        </w:rPr>
        <w:t xml:space="preserve"> методы и лабораторные методики.</w:t>
      </w:r>
    </w:p>
    <w:p w:rsidR="000949DA" w:rsidRDefault="000949DA" w:rsidP="00C640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6826C9" w:rsidRPr="006826C9">
        <w:rPr>
          <w:sz w:val="28"/>
          <w:szCs w:val="28"/>
        </w:rPr>
        <w:t>Противотуберкулезная вакцинация, как фактор повышения адаптационного потенциала населения путем его иммунизации.</w:t>
      </w:r>
    </w:p>
    <w:p w:rsidR="00C64081" w:rsidRPr="00C64081" w:rsidRDefault="000949DA" w:rsidP="00C640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C64081" w:rsidRPr="00C64081">
        <w:rPr>
          <w:sz w:val="28"/>
          <w:szCs w:val="28"/>
        </w:rPr>
        <w:t>Типы санаториев, их структура. Показания и противопоказания к</w:t>
      </w:r>
    </w:p>
    <w:p w:rsidR="002621CE" w:rsidRDefault="00C64081" w:rsidP="00C64081">
      <w:pPr>
        <w:pStyle w:val="Default"/>
        <w:spacing w:after="36"/>
        <w:rPr>
          <w:sz w:val="28"/>
          <w:szCs w:val="28"/>
        </w:rPr>
      </w:pPr>
      <w:r w:rsidRPr="00C64081">
        <w:rPr>
          <w:sz w:val="28"/>
          <w:szCs w:val="28"/>
        </w:rPr>
        <w:t>санаторному лечению. Сроки лечения.</w:t>
      </w:r>
      <w:r>
        <w:rPr>
          <w:sz w:val="28"/>
          <w:szCs w:val="28"/>
        </w:rPr>
        <w:t xml:space="preserve"> </w:t>
      </w:r>
    </w:p>
    <w:p w:rsidR="002621CE" w:rsidRPr="00DC0F7B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795BE3" w:rsidRPr="00DC0F7B">
        <w:rPr>
          <w:sz w:val="28"/>
          <w:szCs w:val="28"/>
        </w:rPr>
        <w:t>Организация раннего выявления больных туберкулезом среди взрослого населения путем флюорографических профилактических осмотров.</w:t>
      </w:r>
    </w:p>
    <w:p w:rsidR="00DC0F7B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spellStart"/>
      <w:r w:rsidR="00DC0F7B" w:rsidRPr="00DC0F7B">
        <w:rPr>
          <w:sz w:val="28"/>
          <w:szCs w:val="28"/>
        </w:rPr>
        <w:t>Культуральные</w:t>
      </w:r>
      <w:proofErr w:type="spellEnd"/>
      <w:r w:rsidR="00DC0F7B" w:rsidRPr="00DC0F7B">
        <w:rPr>
          <w:sz w:val="28"/>
          <w:szCs w:val="28"/>
        </w:rPr>
        <w:t xml:space="preserve"> </w:t>
      </w:r>
      <w:r w:rsidR="002D285E">
        <w:rPr>
          <w:sz w:val="28"/>
          <w:szCs w:val="28"/>
        </w:rPr>
        <w:t xml:space="preserve">методы </w:t>
      </w:r>
      <w:r w:rsidR="00DC0F7B" w:rsidRPr="00DC0F7B">
        <w:rPr>
          <w:sz w:val="28"/>
          <w:szCs w:val="28"/>
        </w:rPr>
        <w:t>исследования</w:t>
      </w:r>
      <w:r w:rsidR="002D285E">
        <w:rPr>
          <w:sz w:val="28"/>
          <w:szCs w:val="28"/>
        </w:rPr>
        <w:t xml:space="preserve"> туберкулеза</w:t>
      </w:r>
      <w:r w:rsidR="00DC0F7B" w:rsidRPr="00DC0F7B">
        <w:rPr>
          <w:sz w:val="28"/>
          <w:szCs w:val="28"/>
        </w:rPr>
        <w:t>. Исследования на твердых и жидких</w:t>
      </w:r>
      <w:r w:rsidR="002D285E">
        <w:rPr>
          <w:sz w:val="28"/>
          <w:szCs w:val="28"/>
        </w:rPr>
        <w:t xml:space="preserve"> </w:t>
      </w:r>
      <w:proofErr w:type="gramStart"/>
      <w:r w:rsidR="002D285E">
        <w:rPr>
          <w:sz w:val="28"/>
          <w:szCs w:val="28"/>
        </w:rPr>
        <w:t xml:space="preserve">питательных </w:t>
      </w:r>
      <w:r w:rsidR="00DC0F7B" w:rsidRPr="00DC0F7B">
        <w:rPr>
          <w:sz w:val="28"/>
          <w:szCs w:val="28"/>
        </w:rPr>
        <w:t xml:space="preserve"> средах</w:t>
      </w:r>
      <w:proofErr w:type="gramEnd"/>
      <w:r w:rsidR="00DC0F7B" w:rsidRPr="00DC0F7B">
        <w:rPr>
          <w:sz w:val="28"/>
          <w:szCs w:val="28"/>
        </w:rPr>
        <w:t>. Исследование лекарственной устойчивости</w:t>
      </w:r>
      <w:r w:rsidR="002D285E">
        <w:rPr>
          <w:sz w:val="28"/>
          <w:szCs w:val="28"/>
        </w:rPr>
        <w:t xml:space="preserve"> МБТ</w:t>
      </w:r>
      <w:r w:rsidR="00DC0F7B" w:rsidRPr="00DC0F7B">
        <w:rPr>
          <w:sz w:val="28"/>
          <w:szCs w:val="28"/>
        </w:rPr>
        <w:t>.</w:t>
      </w:r>
    </w:p>
    <w:p w:rsidR="00C64081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C64081" w:rsidRPr="00C64081">
        <w:rPr>
          <w:sz w:val="28"/>
          <w:szCs w:val="28"/>
        </w:rPr>
        <w:t>Медико-социальная экспертиза при туберкулезе.</w:t>
      </w:r>
    </w:p>
    <w:p w:rsidR="000949D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44. Г</w:t>
      </w:r>
      <w:r w:rsidR="00795BE3" w:rsidRPr="00795BE3">
        <w:rPr>
          <w:sz w:val="28"/>
          <w:szCs w:val="28"/>
        </w:rPr>
        <w:t>руппы риска по заболеванию туберкулезом, в зависимости от профессии, социального положения и наличия других хронических заболеваний.</w:t>
      </w:r>
    </w:p>
    <w:p w:rsidR="00DC0F7B" w:rsidRPr="00DC0F7B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DC0F7B" w:rsidRPr="00DC0F7B">
        <w:rPr>
          <w:sz w:val="28"/>
          <w:szCs w:val="28"/>
        </w:rPr>
        <w:t>Молекулярно-биологические методы идентификации микобактерий</w:t>
      </w:r>
    </w:p>
    <w:p w:rsidR="00795BE3" w:rsidRDefault="00DC0F7B" w:rsidP="000949DA">
      <w:pPr>
        <w:pStyle w:val="Default"/>
        <w:spacing w:after="36"/>
        <w:rPr>
          <w:sz w:val="28"/>
          <w:szCs w:val="28"/>
        </w:rPr>
      </w:pPr>
      <w:r w:rsidRPr="00DC0F7B">
        <w:rPr>
          <w:sz w:val="28"/>
          <w:szCs w:val="28"/>
        </w:rPr>
        <w:t xml:space="preserve">туберкулеза и определение их лекарственной устойчивости. </w:t>
      </w:r>
      <w:proofErr w:type="spellStart"/>
      <w:r w:rsidRPr="00DC0F7B">
        <w:rPr>
          <w:sz w:val="28"/>
          <w:szCs w:val="28"/>
        </w:rPr>
        <w:t>Биочипы</w:t>
      </w:r>
      <w:proofErr w:type="spellEnd"/>
      <w:r w:rsidRPr="00DC0F7B">
        <w:rPr>
          <w:sz w:val="28"/>
          <w:szCs w:val="28"/>
        </w:rPr>
        <w:t xml:space="preserve"> и</w:t>
      </w:r>
      <w:r w:rsidR="00C64081">
        <w:rPr>
          <w:sz w:val="28"/>
          <w:szCs w:val="28"/>
        </w:rPr>
        <w:t xml:space="preserve"> </w:t>
      </w:r>
      <w:proofErr w:type="spellStart"/>
      <w:r w:rsidRPr="00DC0F7B">
        <w:rPr>
          <w:sz w:val="28"/>
          <w:szCs w:val="28"/>
        </w:rPr>
        <w:t>полимеразно</w:t>
      </w:r>
      <w:proofErr w:type="spellEnd"/>
      <w:r w:rsidRPr="00DC0F7B">
        <w:rPr>
          <w:sz w:val="28"/>
          <w:szCs w:val="28"/>
        </w:rPr>
        <w:t xml:space="preserve">-цепная реакция. Видовая и </w:t>
      </w:r>
      <w:proofErr w:type="spellStart"/>
      <w:r w:rsidRPr="00DC0F7B">
        <w:rPr>
          <w:sz w:val="28"/>
          <w:szCs w:val="28"/>
        </w:rPr>
        <w:t>штаммовая</w:t>
      </w:r>
      <w:proofErr w:type="spellEnd"/>
      <w:r w:rsidRPr="00DC0F7B">
        <w:rPr>
          <w:sz w:val="28"/>
          <w:szCs w:val="28"/>
        </w:rPr>
        <w:t xml:space="preserve"> идентификация.</w:t>
      </w:r>
    </w:p>
    <w:p w:rsidR="00795BE3" w:rsidRPr="000949D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795BE3" w:rsidRPr="000949DA">
        <w:rPr>
          <w:sz w:val="28"/>
          <w:szCs w:val="28"/>
        </w:rPr>
        <w:t>Выявление туберкулеза у детей и подростков.</w:t>
      </w:r>
    </w:p>
    <w:p w:rsidR="006826C9" w:rsidRPr="000949D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6826C9" w:rsidRPr="000949DA">
        <w:rPr>
          <w:sz w:val="28"/>
          <w:szCs w:val="28"/>
        </w:rPr>
        <w:t>Определение и классификация очагов туберкулезной инфекции.</w:t>
      </w:r>
    </w:p>
    <w:p w:rsidR="000370EB" w:rsidRPr="000949D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0370EB" w:rsidRPr="000949DA">
        <w:rPr>
          <w:sz w:val="28"/>
          <w:szCs w:val="28"/>
        </w:rPr>
        <w:t>Юридические аспекты вакцинации.</w:t>
      </w:r>
    </w:p>
    <w:p w:rsidR="000370EB" w:rsidRPr="000949DA" w:rsidRDefault="000949DA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49. </w:t>
      </w:r>
      <w:r w:rsidR="000370EB" w:rsidRPr="000949DA">
        <w:rPr>
          <w:sz w:val="28"/>
          <w:szCs w:val="28"/>
        </w:rPr>
        <w:t>Понятие о группах риска детей и подростков по туберкулезу. Директивные документы, определяющие порядок работы с детьми и подростками из групп риска.</w:t>
      </w:r>
    </w:p>
    <w:p w:rsidR="000949DA" w:rsidRPr="000949DA" w:rsidRDefault="007218C8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50.</w:t>
      </w:r>
      <w:r w:rsidR="006826C9" w:rsidRPr="000949DA">
        <w:rPr>
          <w:sz w:val="28"/>
          <w:szCs w:val="28"/>
        </w:rPr>
        <w:t>Основные принципы лечения и реабилитации больных туберкулезом.</w:t>
      </w:r>
    </w:p>
    <w:p w:rsidR="000370EB" w:rsidRPr="000949DA" w:rsidRDefault="007218C8" w:rsidP="000949DA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="000370EB" w:rsidRPr="000949DA">
        <w:rPr>
          <w:sz w:val="28"/>
          <w:szCs w:val="28"/>
        </w:rPr>
        <w:t xml:space="preserve">Иммунопрофилактика туберкулеза – основные положения (основы формирования приобретенного иммунитета, основные свойства противотуберкулезных </w:t>
      </w:r>
      <w:r w:rsidR="000949DA">
        <w:rPr>
          <w:sz w:val="28"/>
          <w:szCs w:val="28"/>
        </w:rPr>
        <w:t>вакцин).</w:t>
      </w:r>
    </w:p>
    <w:p w:rsidR="00795BE3" w:rsidRPr="002D285E" w:rsidRDefault="00795BE3" w:rsidP="000370EB">
      <w:pPr>
        <w:pStyle w:val="Default"/>
        <w:spacing w:after="36"/>
        <w:ind w:left="360"/>
        <w:rPr>
          <w:color w:val="FF0000"/>
          <w:sz w:val="28"/>
          <w:szCs w:val="28"/>
        </w:rPr>
      </w:pPr>
    </w:p>
    <w:p w:rsidR="001C43F6" w:rsidRPr="002D285E" w:rsidRDefault="001C43F6" w:rsidP="002621CE">
      <w:pPr>
        <w:pStyle w:val="Default"/>
        <w:spacing w:after="36"/>
        <w:rPr>
          <w:color w:val="FF0000"/>
          <w:sz w:val="28"/>
          <w:szCs w:val="28"/>
        </w:rPr>
      </w:pPr>
    </w:p>
    <w:p w:rsidR="001C43F6" w:rsidRPr="002D285E" w:rsidRDefault="001C43F6" w:rsidP="002621CE">
      <w:pPr>
        <w:pStyle w:val="Default"/>
        <w:spacing w:after="36"/>
        <w:rPr>
          <w:color w:val="FF0000"/>
          <w:sz w:val="28"/>
          <w:szCs w:val="28"/>
        </w:rPr>
      </w:pPr>
    </w:p>
    <w:p w:rsidR="001C43F6" w:rsidRPr="002D285E" w:rsidRDefault="001C43F6" w:rsidP="002621CE">
      <w:pPr>
        <w:pStyle w:val="Default"/>
        <w:spacing w:after="36"/>
        <w:rPr>
          <w:color w:val="FF0000"/>
          <w:sz w:val="28"/>
          <w:szCs w:val="28"/>
        </w:rPr>
      </w:pPr>
    </w:p>
    <w:p w:rsidR="001C43F6" w:rsidRPr="002D285E" w:rsidRDefault="001C43F6" w:rsidP="002621CE">
      <w:pPr>
        <w:pStyle w:val="Default"/>
        <w:spacing w:after="36"/>
        <w:rPr>
          <w:color w:val="FF0000"/>
          <w:sz w:val="28"/>
          <w:szCs w:val="28"/>
        </w:rPr>
      </w:pPr>
    </w:p>
    <w:sectPr w:rsidR="001C43F6" w:rsidRPr="002D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A53"/>
    <w:multiLevelType w:val="hybridMultilevel"/>
    <w:tmpl w:val="FB6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C9A"/>
    <w:multiLevelType w:val="hybridMultilevel"/>
    <w:tmpl w:val="91CCA988"/>
    <w:lvl w:ilvl="0" w:tplc="ED3EEA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432021"/>
    <w:multiLevelType w:val="hybridMultilevel"/>
    <w:tmpl w:val="B9186D38"/>
    <w:lvl w:ilvl="0" w:tplc="C096D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4562"/>
    <w:multiLevelType w:val="hybridMultilevel"/>
    <w:tmpl w:val="829ADAC2"/>
    <w:lvl w:ilvl="0" w:tplc="C8700C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1E82"/>
    <w:multiLevelType w:val="hybridMultilevel"/>
    <w:tmpl w:val="D666866A"/>
    <w:lvl w:ilvl="0" w:tplc="E5E648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6E58"/>
    <w:multiLevelType w:val="hybridMultilevel"/>
    <w:tmpl w:val="0FC2F56A"/>
    <w:lvl w:ilvl="0" w:tplc="19400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59F1"/>
    <w:multiLevelType w:val="hybridMultilevel"/>
    <w:tmpl w:val="4D8C66D2"/>
    <w:lvl w:ilvl="0" w:tplc="A2C60D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22A3"/>
    <w:multiLevelType w:val="hybridMultilevel"/>
    <w:tmpl w:val="779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3533"/>
    <w:multiLevelType w:val="hybridMultilevel"/>
    <w:tmpl w:val="BD145DF8"/>
    <w:lvl w:ilvl="0" w:tplc="89A61E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2DAE"/>
    <w:multiLevelType w:val="hybridMultilevel"/>
    <w:tmpl w:val="A7FA8B60"/>
    <w:lvl w:ilvl="0" w:tplc="018A5A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77E09F0"/>
    <w:multiLevelType w:val="hybridMultilevel"/>
    <w:tmpl w:val="74FC5FAE"/>
    <w:lvl w:ilvl="0" w:tplc="80409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E489A"/>
    <w:multiLevelType w:val="hybridMultilevel"/>
    <w:tmpl w:val="7D302C6A"/>
    <w:lvl w:ilvl="0" w:tplc="EE32A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40E4C"/>
    <w:multiLevelType w:val="hybridMultilevel"/>
    <w:tmpl w:val="CC3E1932"/>
    <w:lvl w:ilvl="0" w:tplc="42C27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A46F2"/>
    <w:multiLevelType w:val="hybridMultilevel"/>
    <w:tmpl w:val="D192723E"/>
    <w:lvl w:ilvl="0" w:tplc="E872F2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5A8A3BFA"/>
    <w:multiLevelType w:val="hybridMultilevel"/>
    <w:tmpl w:val="FB6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63016"/>
    <w:multiLevelType w:val="hybridMultilevel"/>
    <w:tmpl w:val="FB6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8EF"/>
    <w:multiLevelType w:val="hybridMultilevel"/>
    <w:tmpl w:val="453EE69A"/>
    <w:lvl w:ilvl="0" w:tplc="9B9ACA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4412D2"/>
    <w:multiLevelType w:val="hybridMultilevel"/>
    <w:tmpl w:val="DD1E7CE8"/>
    <w:lvl w:ilvl="0" w:tplc="5B1A5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24A65"/>
    <w:multiLevelType w:val="hybridMultilevel"/>
    <w:tmpl w:val="3B3A969A"/>
    <w:lvl w:ilvl="0" w:tplc="7EC836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B7648"/>
    <w:multiLevelType w:val="hybridMultilevel"/>
    <w:tmpl w:val="7AC2F002"/>
    <w:lvl w:ilvl="0" w:tplc="86E4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7"/>
  </w:num>
  <w:num w:numId="5">
    <w:abstractNumId w:val="0"/>
  </w:num>
  <w:num w:numId="6">
    <w:abstractNumId w:val="19"/>
  </w:num>
  <w:num w:numId="7">
    <w:abstractNumId w:val="12"/>
  </w:num>
  <w:num w:numId="8">
    <w:abstractNumId w:val="3"/>
  </w:num>
  <w:num w:numId="9">
    <w:abstractNumId w:val="17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18"/>
  </w:num>
  <w:num w:numId="16">
    <w:abstractNumId w:val="9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A"/>
    <w:rsid w:val="000370EB"/>
    <w:rsid w:val="000949DA"/>
    <w:rsid w:val="001C1A4A"/>
    <w:rsid w:val="001C43F6"/>
    <w:rsid w:val="002621CE"/>
    <w:rsid w:val="002D285E"/>
    <w:rsid w:val="00304EC4"/>
    <w:rsid w:val="003E4E4E"/>
    <w:rsid w:val="00407D39"/>
    <w:rsid w:val="00494D4E"/>
    <w:rsid w:val="0050425F"/>
    <w:rsid w:val="006826C9"/>
    <w:rsid w:val="00690142"/>
    <w:rsid w:val="007218C8"/>
    <w:rsid w:val="00795BE3"/>
    <w:rsid w:val="00C64081"/>
    <w:rsid w:val="00D7243A"/>
    <w:rsid w:val="00DA67A8"/>
    <w:rsid w:val="00D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0209-B01B-46E7-A76B-14844ABC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0F7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Оксана Геннадьевна</dc:creator>
  <cp:keywords/>
  <dc:description/>
  <cp:lastModifiedBy>Золотова Наталья Владимировна</cp:lastModifiedBy>
  <cp:revision>7</cp:revision>
  <dcterms:created xsi:type="dcterms:W3CDTF">2021-07-01T11:41:00Z</dcterms:created>
  <dcterms:modified xsi:type="dcterms:W3CDTF">2023-02-07T10:45:00Z</dcterms:modified>
</cp:coreProperties>
</file>