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2A" w:rsidRDefault="007A5E2A" w:rsidP="007A5E2A">
      <w:pPr>
        <w:pStyle w:val="1"/>
        <w:tabs>
          <w:tab w:val="left" w:pos="942"/>
        </w:tabs>
        <w:ind w:left="0"/>
      </w:pPr>
      <w:r>
        <w:rPr>
          <w:spacing w:val="-2"/>
        </w:rPr>
        <w:t>Публикации</w:t>
      </w:r>
      <w:r>
        <w:rPr>
          <w:spacing w:val="-2"/>
          <w:vertAlign w:val="superscript"/>
        </w:rPr>
        <w:t>1</w:t>
      </w:r>
    </w:p>
    <w:p w:rsidR="007A5E2A" w:rsidRDefault="007A5E2A" w:rsidP="007A5E2A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09"/>
        <w:gridCol w:w="1417"/>
        <w:gridCol w:w="1418"/>
        <w:gridCol w:w="1417"/>
        <w:gridCol w:w="1418"/>
        <w:gridCol w:w="1569"/>
      </w:tblGrid>
      <w:tr w:rsidR="007A5E2A" w:rsidTr="00EE3CF1">
        <w:trPr>
          <w:trHeight w:val="1104"/>
        </w:trPr>
        <w:tc>
          <w:tcPr>
            <w:tcW w:w="461" w:type="dxa"/>
            <w:shd w:val="clear" w:color="auto" w:fill="D9D9D9"/>
          </w:tcPr>
          <w:p w:rsidR="007A5E2A" w:rsidRDefault="007A5E2A" w:rsidP="00EE3CF1"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2109" w:type="dxa"/>
            <w:shd w:val="clear" w:color="auto" w:fill="D9D9D9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  <w:p w:rsidR="007A5E2A" w:rsidRDefault="007A5E2A" w:rsidP="00EE3CF1">
            <w:pPr>
              <w:pStyle w:val="TableParagraph"/>
              <w:spacing w:line="276" w:lineRule="exact"/>
              <w:ind w:righ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публикации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7A5E2A" w:rsidRDefault="007A5E2A" w:rsidP="00EE3CF1">
            <w:pPr>
              <w:pStyle w:val="TableParagraph"/>
              <w:ind w:right="11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Главный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научный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сотрудник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7A5E2A" w:rsidRDefault="007A5E2A" w:rsidP="00EE3CF1">
            <w:pPr>
              <w:pStyle w:val="TableParagraph"/>
              <w:ind w:right="11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Ведущий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научный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сотрудник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7A5E2A" w:rsidRDefault="007A5E2A" w:rsidP="00EE3CF1">
            <w:pPr>
              <w:pStyle w:val="TableParagraph"/>
              <w:ind w:right="11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научный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сотрудник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7A5E2A" w:rsidRDefault="007A5E2A" w:rsidP="00EE3C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сотрудник</w:t>
            </w:r>
            <w:proofErr w:type="spellEnd"/>
          </w:p>
        </w:tc>
        <w:tc>
          <w:tcPr>
            <w:tcW w:w="1569" w:type="dxa"/>
            <w:shd w:val="clear" w:color="auto" w:fill="D9D9D9"/>
          </w:tcPr>
          <w:p w:rsidR="007A5E2A" w:rsidRDefault="007A5E2A" w:rsidP="00EE3CF1">
            <w:pPr>
              <w:pStyle w:val="TableParagraph"/>
              <w:ind w:right="11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Младший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научный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сотрудник</w:t>
            </w:r>
            <w:proofErr w:type="spellEnd"/>
          </w:p>
        </w:tc>
      </w:tr>
      <w:tr w:rsidR="007A5E2A" w:rsidTr="00EE3CF1">
        <w:trPr>
          <w:trHeight w:val="3864"/>
        </w:trPr>
        <w:tc>
          <w:tcPr>
            <w:tcW w:w="461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09" w:type="dxa"/>
          </w:tcPr>
          <w:p w:rsidR="007A5E2A" w:rsidRPr="00041DE1" w:rsidRDefault="007A5E2A" w:rsidP="00EE3CF1">
            <w:pPr>
              <w:pStyle w:val="TableParagraph"/>
              <w:ind w:right="136"/>
              <w:contextualSpacing/>
              <w:rPr>
                <w:lang w:val="ru-RU"/>
              </w:rPr>
            </w:pPr>
            <w:r>
              <w:rPr>
                <w:spacing w:val="-2"/>
                <w:lang w:val="ru-RU"/>
              </w:rPr>
              <w:t>Публикаци</w:t>
            </w:r>
            <w:r w:rsidRPr="00041DE1">
              <w:rPr>
                <w:lang w:val="ru-RU"/>
              </w:rPr>
              <w:t xml:space="preserve">и в </w:t>
            </w:r>
            <w:r>
              <w:rPr>
                <w:spacing w:val="-2"/>
                <w:lang w:val="ru-RU"/>
              </w:rPr>
              <w:t>рецензируе</w:t>
            </w:r>
            <w:r w:rsidRPr="00041DE1">
              <w:rPr>
                <w:spacing w:val="-4"/>
                <w:lang w:val="ru-RU"/>
              </w:rPr>
              <w:t xml:space="preserve">мых </w:t>
            </w:r>
            <w:r>
              <w:rPr>
                <w:spacing w:val="-2"/>
                <w:lang w:val="ru-RU"/>
              </w:rPr>
              <w:t>периодичес</w:t>
            </w:r>
            <w:r w:rsidRPr="00041DE1">
              <w:rPr>
                <w:spacing w:val="-4"/>
                <w:lang w:val="ru-RU"/>
              </w:rPr>
              <w:t>ких</w:t>
            </w:r>
          </w:p>
          <w:p w:rsidR="007A5E2A" w:rsidRPr="00041DE1" w:rsidRDefault="007A5E2A" w:rsidP="00EE3CF1">
            <w:pPr>
              <w:pStyle w:val="TableParagraph"/>
              <w:contextualSpacing/>
              <w:rPr>
                <w:lang w:val="ru-RU"/>
              </w:rPr>
            </w:pPr>
            <w:r>
              <w:rPr>
                <w:spacing w:val="-2"/>
                <w:lang w:val="ru-RU"/>
              </w:rPr>
              <w:t>научных изданиях, индексируе</w:t>
            </w:r>
            <w:r w:rsidRPr="00041DE1">
              <w:rPr>
                <w:lang w:val="ru-RU"/>
              </w:rPr>
              <w:t>мых в</w:t>
            </w:r>
          </w:p>
          <w:p w:rsidR="007A5E2A" w:rsidRDefault="007A5E2A" w:rsidP="00EE3CF1">
            <w:pPr>
              <w:pStyle w:val="TableParagraph"/>
              <w:contextualSpacing/>
              <w:rPr>
                <w:lang w:val="ru-RU"/>
              </w:rPr>
            </w:pPr>
            <w:r>
              <w:rPr>
                <w:spacing w:val="-2"/>
                <w:lang w:val="ru-RU"/>
              </w:rPr>
              <w:t>международ</w:t>
            </w:r>
            <w:r w:rsidRPr="00041DE1">
              <w:rPr>
                <w:lang w:val="ru-RU"/>
              </w:rPr>
              <w:t xml:space="preserve">ных </w:t>
            </w:r>
          </w:p>
          <w:p w:rsidR="007A5E2A" w:rsidRDefault="007A5E2A" w:rsidP="00EE3CF1">
            <w:pPr>
              <w:pStyle w:val="TableParagraph"/>
              <w:contextualSpacing/>
              <w:rPr>
                <w:sz w:val="16"/>
              </w:rPr>
            </w:pPr>
            <w:r w:rsidRPr="00041DE1">
              <w:rPr>
                <w:lang w:val="ru-RU"/>
              </w:rPr>
              <w:t>базах</w:t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</w:rPr>
              <w:t>цитирования</w:t>
            </w:r>
            <w:r w:rsidRPr="00041DE1">
              <w:rPr>
                <w:spacing w:val="-6"/>
              </w:rPr>
              <w:t>2</w:t>
            </w: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</w:p>
        </w:tc>
        <w:tc>
          <w:tcPr>
            <w:tcW w:w="1417" w:type="dxa"/>
          </w:tcPr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18" w:type="dxa"/>
          </w:tcPr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17" w:type="dxa"/>
          </w:tcPr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18" w:type="dxa"/>
          </w:tcPr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69" w:type="dxa"/>
          </w:tcPr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rPr>
                <w:b/>
                <w:sz w:val="26"/>
              </w:rPr>
            </w:pPr>
          </w:p>
          <w:p w:rsidR="007A5E2A" w:rsidRDefault="007A5E2A" w:rsidP="00EE3CF1">
            <w:pPr>
              <w:pStyle w:val="TableParagraph"/>
              <w:spacing w:before="22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7A5E2A" w:rsidTr="00EE3CF1">
        <w:trPr>
          <w:trHeight w:val="2321"/>
        </w:trPr>
        <w:tc>
          <w:tcPr>
            <w:tcW w:w="461" w:type="dxa"/>
          </w:tcPr>
          <w:p w:rsidR="007A5E2A" w:rsidRDefault="007A5E2A" w:rsidP="00EE3C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09" w:type="dxa"/>
          </w:tcPr>
          <w:p w:rsidR="007A5E2A" w:rsidRPr="00101AEF" w:rsidRDefault="007A5E2A" w:rsidP="00EE3CF1">
            <w:pPr>
              <w:pStyle w:val="TableParagraph"/>
              <w:ind w:right="13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Публикаци</w:t>
            </w:r>
            <w:r w:rsidRPr="00101AEF">
              <w:rPr>
                <w:sz w:val="24"/>
                <w:lang w:val="ru-RU"/>
              </w:rPr>
              <w:t xml:space="preserve">и в </w:t>
            </w:r>
            <w:r>
              <w:rPr>
                <w:spacing w:val="-2"/>
                <w:sz w:val="24"/>
                <w:lang w:val="ru-RU"/>
              </w:rPr>
              <w:t>рецензируе</w:t>
            </w:r>
            <w:r w:rsidRPr="00101AEF">
              <w:rPr>
                <w:spacing w:val="-4"/>
                <w:sz w:val="24"/>
                <w:lang w:val="ru-RU"/>
              </w:rPr>
              <w:t xml:space="preserve">мых </w:t>
            </w:r>
            <w:r>
              <w:rPr>
                <w:spacing w:val="-2"/>
                <w:sz w:val="24"/>
                <w:lang w:val="ru-RU"/>
              </w:rPr>
              <w:t>периодичес</w:t>
            </w:r>
            <w:r w:rsidRPr="00101AEF">
              <w:rPr>
                <w:spacing w:val="-4"/>
                <w:sz w:val="24"/>
                <w:lang w:val="ru-RU"/>
              </w:rPr>
              <w:t>ких</w:t>
            </w:r>
          </w:p>
          <w:p w:rsidR="007A5E2A" w:rsidRPr="00101AEF" w:rsidRDefault="007A5E2A" w:rsidP="00EE3CF1">
            <w:pPr>
              <w:pStyle w:val="TableParagraph"/>
              <w:rPr>
                <w:sz w:val="24"/>
                <w:lang w:val="ru-RU"/>
              </w:rPr>
            </w:pPr>
            <w:r w:rsidRPr="00101AEF">
              <w:rPr>
                <w:spacing w:val="-2"/>
                <w:sz w:val="24"/>
                <w:lang w:val="ru-RU"/>
              </w:rPr>
              <w:t>научных изданиях, индексируе</w:t>
            </w:r>
            <w:r w:rsidRPr="00101AEF">
              <w:rPr>
                <w:sz w:val="24"/>
                <w:lang w:val="ru-RU"/>
              </w:rPr>
              <w:t>мых</w:t>
            </w:r>
            <w:r w:rsidRPr="00101AEF">
              <w:rPr>
                <w:spacing w:val="-15"/>
                <w:sz w:val="24"/>
                <w:lang w:val="ru-RU"/>
              </w:rPr>
              <w:t xml:space="preserve"> </w:t>
            </w:r>
            <w:r w:rsidRPr="00101AEF">
              <w:rPr>
                <w:sz w:val="24"/>
                <w:lang w:val="ru-RU"/>
              </w:rPr>
              <w:t>только в базе</w:t>
            </w:r>
          </w:p>
          <w:p w:rsidR="007A5E2A" w:rsidRPr="00657315" w:rsidRDefault="007A5E2A" w:rsidP="00EE3CF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цитировани</w:t>
            </w:r>
            <w:proofErr w:type="spellEnd"/>
            <w:r>
              <w:rPr>
                <w:spacing w:val="-2"/>
                <w:sz w:val="24"/>
                <w:lang w:val="ru-RU"/>
              </w:rPr>
              <w:t>я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РИНЦ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не менее 10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не менее 9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spacing w:before="221"/>
              <w:ind w:right="129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не менее 8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не менее 5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19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не менее 3</w:t>
            </w:r>
          </w:p>
          <w:p w:rsidR="007A5E2A" w:rsidRPr="00101AEF" w:rsidRDefault="007A5E2A" w:rsidP="00EE3CF1">
            <w:pPr>
              <w:pStyle w:val="TableParagraph"/>
              <w:spacing w:before="1"/>
              <w:ind w:right="119"/>
              <w:jc w:val="center"/>
              <w:rPr>
                <w:sz w:val="24"/>
                <w:lang w:val="ru-RU"/>
              </w:rPr>
            </w:pPr>
          </w:p>
        </w:tc>
      </w:tr>
      <w:tr w:rsidR="007A5E2A" w:rsidTr="00EE3CF1">
        <w:trPr>
          <w:trHeight w:val="2321"/>
        </w:trPr>
        <w:tc>
          <w:tcPr>
            <w:tcW w:w="461" w:type="dxa"/>
          </w:tcPr>
          <w:p w:rsidR="007A5E2A" w:rsidRPr="008230A4" w:rsidRDefault="007A5E2A" w:rsidP="00EE3CF1">
            <w:pPr>
              <w:pStyle w:val="TableParagraph"/>
              <w:spacing w:line="268" w:lineRule="exac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</w:p>
        </w:tc>
        <w:tc>
          <w:tcPr>
            <w:tcW w:w="2109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01AEF">
              <w:rPr>
                <w:spacing w:val="-2"/>
                <w:sz w:val="24"/>
                <w:lang w:val="ru-RU"/>
              </w:rPr>
              <w:t>Монографи</w:t>
            </w:r>
            <w:r>
              <w:rPr>
                <w:spacing w:val="-2"/>
                <w:sz w:val="24"/>
                <w:lang w:val="ru-RU"/>
              </w:rPr>
              <w:t>и и</w:t>
            </w:r>
          </w:p>
          <w:p w:rsidR="007A5E2A" w:rsidRPr="00101AEF" w:rsidRDefault="007A5E2A" w:rsidP="00EE3CF1">
            <w:pPr>
              <w:pStyle w:val="TableParagraph"/>
              <w:ind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главы </w:t>
            </w:r>
            <w:r w:rsidRPr="00101AEF"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коллективн</w:t>
            </w:r>
            <w:r w:rsidRPr="00101AEF">
              <w:rPr>
                <w:spacing w:val="-6"/>
                <w:sz w:val="24"/>
                <w:lang w:val="ru-RU"/>
              </w:rPr>
              <w:t>ых</w:t>
            </w:r>
          </w:p>
          <w:p w:rsidR="007A5E2A" w:rsidRPr="00313563" w:rsidRDefault="007A5E2A" w:rsidP="00EE3CF1">
            <w:pPr>
              <w:pStyle w:val="TableParagraph"/>
              <w:ind w:right="13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монографиях </w:t>
            </w:r>
            <w:r w:rsidRPr="008230A4">
              <w:rPr>
                <w:spacing w:val="-6"/>
                <w:sz w:val="16"/>
                <w:lang w:val="ru-RU"/>
              </w:rPr>
              <w:t>3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569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rPr>
                <w:b/>
                <w:sz w:val="26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</w:tr>
      <w:tr w:rsidR="007A5E2A" w:rsidTr="00EE3CF1">
        <w:trPr>
          <w:trHeight w:val="2321"/>
        </w:trPr>
        <w:tc>
          <w:tcPr>
            <w:tcW w:w="461" w:type="dxa"/>
          </w:tcPr>
          <w:p w:rsidR="007A5E2A" w:rsidRPr="008230A4" w:rsidRDefault="007A5E2A" w:rsidP="00EE3CF1">
            <w:pPr>
              <w:pStyle w:val="TableParagraph"/>
              <w:spacing w:line="268" w:lineRule="exac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</w:p>
        </w:tc>
        <w:tc>
          <w:tcPr>
            <w:tcW w:w="2109" w:type="dxa"/>
          </w:tcPr>
          <w:p w:rsidR="007A5E2A" w:rsidRPr="008230A4" w:rsidRDefault="007A5E2A" w:rsidP="00EE3CF1">
            <w:pPr>
              <w:pStyle w:val="TableParagraph"/>
              <w:spacing w:line="261" w:lineRule="exact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Патенты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569" w:type="dxa"/>
          </w:tcPr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z w:val="24"/>
                <w:lang w:val="ru-RU"/>
              </w:rPr>
            </w:pPr>
            <w:r w:rsidRPr="00101AEF">
              <w:rPr>
                <w:spacing w:val="-4"/>
                <w:sz w:val="24"/>
                <w:lang w:val="ru-RU"/>
              </w:rPr>
              <w:t xml:space="preserve">нет </w:t>
            </w: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101AEF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</w:tr>
      <w:tr w:rsidR="007A5E2A" w:rsidTr="00EE3CF1">
        <w:trPr>
          <w:trHeight w:val="2321"/>
        </w:trPr>
        <w:tc>
          <w:tcPr>
            <w:tcW w:w="461" w:type="dxa"/>
          </w:tcPr>
          <w:p w:rsidR="007A5E2A" w:rsidRPr="00B91DD4" w:rsidRDefault="007A5E2A" w:rsidP="00EE3CF1">
            <w:pPr>
              <w:pStyle w:val="TableParagraph"/>
              <w:spacing w:line="268" w:lineRule="exact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109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01AEF">
              <w:rPr>
                <w:sz w:val="24"/>
                <w:lang w:val="ru-RU"/>
              </w:rPr>
              <w:t>Статьи</w:t>
            </w:r>
            <w:r w:rsidRPr="00101AEF">
              <w:rPr>
                <w:spacing w:val="-1"/>
                <w:sz w:val="24"/>
                <w:lang w:val="ru-RU"/>
              </w:rPr>
              <w:t xml:space="preserve"> </w:t>
            </w:r>
            <w:r w:rsidRPr="00101AEF">
              <w:rPr>
                <w:spacing w:val="-10"/>
                <w:sz w:val="24"/>
                <w:lang w:val="ru-RU"/>
              </w:rPr>
              <w:t>в</w:t>
            </w:r>
          </w:p>
          <w:p w:rsidR="007A5E2A" w:rsidRPr="00101AEF" w:rsidRDefault="007A5E2A" w:rsidP="00EE3CF1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101AEF">
              <w:rPr>
                <w:spacing w:val="-2"/>
                <w:sz w:val="24"/>
                <w:lang w:val="ru-RU"/>
              </w:rPr>
              <w:t xml:space="preserve">сборниках, </w:t>
            </w:r>
            <w:r w:rsidRPr="00101AEF">
              <w:rPr>
                <w:sz w:val="24"/>
                <w:lang w:val="ru-RU"/>
              </w:rPr>
              <w:t xml:space="preserve">в </w:t>
            </w:r>
            <w:proofErr w:type="spellStart"/>
            <w:r w:rsidRPr="00101AEF">
              <w:rPr>
                <w:sz w:val="24"/>
                <w:lang w:val="ru-RU"/>
              </w:rPr>
              <w:t>т.ч</w:t>
            </w:r>
            <w:proofErr w:type="spellEnd"/>
            <w:r w:rsidRPr="00101AEF">
              <w:rPr>
                <w:sz w:val="24"/>
                <w:lang w:val="ru-RU"/>
              </w:rPr>
              <w:t>.</w:t>
            </w:r>
          </w:p>
          <w:p w:rsidR="007A5E2A" w:rsidRDefault="007A5E2A" w:rsidP="00EE3CF1">
            <w:pPr>
              <w:pStyle w:val="TableParagraph"/>
              <w:spacing w:line="261" w:lineRule="exact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сборниках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конференциях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16"/>
              </w:rPr>
              <w:t>4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z w:val="24"/>
                <w:lang w:val="ru-RU"/>
              </w:rPr>
            </w:pPr>
            <w:r w:rsidRPr="00101AEF">
              <w:rPr>
                <w:spacing w:val="-5"/>
                <w:sz w:val="24"/>
                <w:lang w:val="ru-RU"/>
              </w:rPr>
              <w:t>нет</w:t>
            </w:r>
          </w:p>
          <w:p w:rsidR="007A5E2A" w:rsidRPr="00101AEF" w:rsidRDefault="007A5E2A" w:rsidP="00EE3CF1">
            <w:pPr>
              <w:pStyle w:val="TableParagraph"/>
              <w:ind w:right="117"/>
              <w:jc w:val="center"/>
              <w:rPr>
                <w:sz w:val="24"/>
                <w:lang w:val="ru-RU"/>
              </w:rPr>
            </w:pP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313563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z w:val="24"/>
                <w:lang w:val="ru-RU"/>
              </w:rPr>
            </w:pPr>
            <w:r w:rsidRPr="00101AEF">
              <w:rPr>
                <w:spacing w:val="-5"/>
                <w:sz w:val="24"/>
                <w:lang w:val="ru-RU"/>
              </w:rPr>
              <w:t>нет</w:t>
            </w:r>
          </w:p>
          <w:p w:rsidR="007A5E2A" w:rsidRPr="00101AEF" w:rsidRDefault="007A5E2A" w:rsidP="00EE3CF1">
            <w:pPr>
              <w:pStyle w:val="TableParagraph"/>
              <w:ind w:right="117"/>
              <w:jc w:val="center"/>
              <w:rPr>
                <w:sz w:val="24"/>
                <w:lang w:val="ru-RU"/>
              </w:rPr>
            </w:pP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313563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7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z w:val="24"/>
                <w:lang w:val="ru-RU"/>
              </w:rPr>
            </w:pPr>
            <w:r w:rsidRPr="00101AEF">
              <w:rPr>
                <w:spacing w:val="-5"/>
                <w:sz w:val="24"/>
                <w:lang w:val="ru-RU"/>
              </w:rPr>
              <w:t>нет</w:t>
            </w:r>
          </w:p>
          <w:p w:rsidR="007A5E2A" w:rsidRPr="00101AEF" w:rsidRDefault="007A5E2A" w:rsidP="00EE3CF1">
            <w:pPr>
              <w:pStyle w:val="TableParagraph"/>
              <w:ind w:right="117"/>
              <w:jc w:val="center"/>
              <w:rPr>
                <w:sz w:val="24"/>
                <w:lang w:val="ru-RU"/>
              </w:rPr>
            </w:pP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313563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418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z w:val="24"/>
                <w:lang w:val="ru-RU"/>
              </w:rPr>
            </w:pPr>
            <w:r w:rsidRPr="00101AEF">
              <w:rPr>
                <w:spacing w:val="-5"/>
                <w:sz w:val="24"/>
                <w:lang w:val="ru-RU"/>
              </w:rPr>
              <w:t>нет</w:t>
            </w:r>
          </w:p>
          <w:p w:rsidR="007A5E2A" w:rsidRPr="00101AEF" w:rsidRDefault="007A5E2A" w:rsidP="00EE3CF1">
            <w:pPr>
              <w:pStyle w:val="TableParagraph"/>
              <w:ind w:right="117"/>
              <w:jc w:val="center"/>
              <w:rPr>
                <w:sz w:val="24"/>
                <w:lang w:val="ru-RU"/>
              </w:rPr>
            </w:pP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313563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  <w:tc>
          <w:tcPr>
            <w:tcW w:w="1569" w:type="dxa"/>
          </w:tcPr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z w:val="24"/>
                <w:lang w:val="ru-RU"/>
              </w:rPr>
            </w:pPr>
            <w:r w:rsidRPr="00101AEF">
              <w:rPr>
                <w:spacing w:val="-5"/>
                <w:sz w:val="24"/>
                <w:lang w:val="ru-RU"/>
              </w:rPr>
              <w:t>нет</w:t>
            </w:r>
          </w:p>
          <w:p w:rsidR="007A5E2A" w:rsidRPr="00101AEF" w:rsidRDefault="007A5E2A" w:rsidP="00EE3CF1">
            <w:pPr>
              <w:pStyle w:val="TableParagraph"/>
              <w:ind w:right="117"/>
              <w:jc w:val="center"/>
              <w:rPr>
                <w:sz w:val="24"/>
                <w:lang w:val="ru-RU"/>
              </w:rPr>
            </w:pPr>
            <w:proofErr w:type="spellStart"/>
            <w:r w:rsidRPr="00101AEF">
              <w:rPr>
                <w:spacing w:val="-2"/>
                <w:sz w:val="24"/>
                <w:lang w:val="ru-RU"/>
              </w:rPr>
              <w:t>минималь</w:t>
            </w:r>
            <w:proofErr w:type="spellEnd"/>
            <w:r w:rsidRPr="00101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01AEF">
              <w:rPr>
                <w:spacing w:val="-4"/>
                <w:sz w:val="24"/>
                <w:lang w:val="ru-RU"/>
              </w:rPr>
              <w:t>ных</w:t>
            </w:r>
            <w:proofErr w:type="spellEnd"/>
          </w:p>
          <w:p w:rsidR="007A5E2A" w:rsidRPr="00313563" w:rsidRDefault="007A5E2A" w:rsidP="00EE3CF1">
            <w:pPr>
              <w:pStyle w:val="TableParagraph"/>
              <w:spacing w:before="221"/>
              <w:ind w:right="131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требовани</w:t>
            </w:r>
            <w:r w:rsidRPr="00101AEF">
              <w:rPr>
                <w:spacing w:val="-10"/>
                <w:sz w:val="24"/>
                <w:lang w:val="ru-RU"/>
              </w:rPr>
              <w:t>й</w:t>
            </w:r>
          </w:p>
        </w:tc>
      </w:tr>
      <w:tr w:rsidR="007A5E2A" w:rsidTr="00EE3CF1">
        <w:trPr>
          <w:trHeight w:val="2321"/>
        </w:trPr>
        <w:tc>
          <w:tcPr>
            <w:tcW w:w="461" w:type="dxa"/>
          </w:tcPr>
          <w:p w:rsidR="007A5E2A" w:rsidRPr="00313563" w:rsidRDefault="007A5E2A" w:rsidP="00EE3CF1">
            <w:pPr>
              <w:pStyle w:val="TableParagraph"/>
              <w:spacing w:line="268" w:lineRule="exact"/>
              <w:rPr>
                <w:spacing w:val="-5"/>
                <w:sz w:val="24"/>
                <w:lang w:val="ru-RU"/>
              </w:rPr>
            </w:pPr>
          </w:p>
        </w:tc>
        <w:tc>
          <w:tcPr>
            <w:tcW w:w="2109" w:type="dxa"/>
          </w:tcPr>
          <w:p w:rsidR="007A5E2A" w:rsidRPr="00B91DD4" w:rsidRDefault="007A5E2A" w:rsidP="00EE3CF1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B91DD4">
              <w:rPr>
                <w:b/>
                <w:sz w:val="24"/>
                <w:lang w:val="ru-RU"/>
              </w:rPr>
              <w:t>ВСЕГО:</w:t>
            </w:r>
          </w:p>
        </w:tc>
        <w:tc>
          <w:tcPr>
            <w:tcW w:w="1417" w:type="dxa"/>
          </w:tcPr>
          <w:p w:rsidR="007A5E2A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 менее</w:t>
            </w:r>
          </w:p>
          <w:p w:rsidR="007A5E2A" w:rsidRPr="00B91DD4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7A5E2A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 менее</w:t>
            </w:r>
          </w:p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7A5E2A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 менее</w:t>
            </w:r>
          </w:p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7A5E2A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 менее</w:t>
            </w:r>
          </w:p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  <w:lang w:val="ru-RU"/>
              </w:rPr>
              <w:t>8</w:t>
            </w:r>
          </w:p>
        </w:tc>
        <w:tc>
          <w:tcPr>
            <w:tcW w:w="1569" w:type="dxa"/>
          </w:tcPr>
          <w:p w:rsidR="007A5E2A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 менее</w:t>
            </w:r>
          </w:p>
          <w:p w:rsidR="007A5E2A" w:rsidRPr="00101AEF" w:rsidRDefault="007A5E2A" w:rsidP="00EE3CF1">
            <w:pPr>
              <w:pStyle w:val="TableParagraph"/>
              <w:spacing w:line="261" w:lineRule="exact"/>
              <w:ind w:right="119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</w:p>
        </w:tc>
      </w:tr>
    </w:tbl>
    <w:p w:rsidR="007A5E2A" w:rsidRDefault="007A5E2A" w:rsidP="007A5E2A">
      <w:pPr>
        <w:spacing w:before="130"/>
        <w:ind w:right="261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аффиляции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ФГБНУ «ЦНИИТ»,</w:t>
      </w:r>
    </w:p>
    <w:p w:rsidR="007A5E2A" w:rsidRDefault="007A5E2A" w:rsidP="007A5E2A">
      <w:pPr>
        <w:spacing w:before="130"/>
        <w:ind w:right="261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к международным базам цитирования относятся: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 </w:t>
      </w:r>
    </w:p>
    <w:p w:rsidR="007A5E2A" w:rsidRDefault="007A5E2A" w:rsidP="007A5E2A">
      <w:pPr>
        <w:spacing w:before="1"/>
        <w:ind w:right="261"/>
        <w:rPr>
          <w:sz w:val="24"/>
        </w:rPr>
      </w:pPr>
      <w:r>
        <w:rPr>
          <w:sz w:val="24"/>
          <w:vertAlign w:val="super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 листов (120 страниц), имеющие международный книжный номер ISBN.</w:t>
      </w:r>
    </w:p>
    <w:p w:rsidR="007A5E2A" w:rsidRPr="009A6696" w:rsidRDefault="007A5E2A" w:rsidP="007A5E2A">
      <w:pPr>
        <w:ind w:left="102" w:right="293"/>
        <w:rPr>
          <w:sz w:val="24"/>
        </w:rPr>
      </w:pPr>
      <w:r w:rsidRPr="009A6696">
        <w:rPr>
          <w:sz w:val="24"/>
          <w:vertAlign w:val="superscript"/>
        </w:rPr>
        <w:t xml:space="preserve">4 </w:t>
      </w:r>
      <w:r w:rsidRPr="009A6696">
        <w:rPr>
          <w:sz w:val="24"/>
        </w:rPr>
        <w:t>считаются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только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те</w:t>
      </w:r>
      <w:r w:rsidRPr="009A6696">
        <w:rPr>
          <w:spacing w:val="-4"/>
          <w:sz w:val="24"/>
        </w:rPr>
        <w:t xml:space="preserve"> </w:t>
      </w:r>
      <w:r w:rsidRPr="009A6696">
        <w:rPr>
          <w:sz w:val="24"/>
        </w:rPr>
        <w:t>статьи,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объем</w:t>
      </w:r>
      <w:r w:rsidRPr="009A6696">
        <w:rPr>
          <w:spacing w:val="-4"/>
          <w:sz w:val="24"/>
        </w:rPr>
        <w:t xml:space="preserve"> </w:t>
      </w:r>
      <w:r w:rsidRPr="009A6696">
        <w:rPr>
          <w:sz w:val="24"/>
        </w:rPr>
        <w:t>которых</w:t>
      </w:r>
      <w:r w:rsidRPr="009A6696">
        <w:rPr>
          <w:spacing w:val="-2"/>
          <w:sz w:val="24"/>
        </w:rPr>
        <w:t xml:space="preserve"> </w:t>
      </w:r>
      <w:r w:rsidRPr="009A6696">
        <w:rPr>
          <w:sz w:val="24"/>
        </w:rPr>
        <w:t>составляет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не</w:t>
      </w:r>
      <w:r w:rsidRPr="009A6696">
        <w:rPr>
          <w:spacing w:val="-4"/>
          <w:sz w:val="24"/>
        </w:rPr>
        <w:t xml:space="preserve"> </w:t>
      </w:r>
      <w:r w:rsidRPr="009A6696">
        <w:rPr>
          <w:sz w:val="24"/>
        </w:rPr>
        <w:t>менее</w:t>
      </w:r>
      <w:r w:rsidRPr="009A6696">
        <w:rPr>
          <w:spacing w:val="-4"/>
          <w:sz w:val="24"/>
        </w:rPr>
        <w:t xml:space="preserve"> </w:t>
      </w:r>
      <w:r w:rsidRPr="009A6696">
        <w:rPr>
          <w:sz w:val="24"/>
        </w:rPr>
        <w:t>3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страниц.</w:t>
      </w:r>
      <w:r w:rsidRPr="009A6696">
        <w:rPr>
          <w:spacing w:val="-3"/>
          <w:sz w:val="24"/>
        </w:rPr>
        <w:t xml:space="preserve"> </w:t>
      </w:r>
      <w:r w:rsidRPr="009A6696">
        <w:rPr>
          <w:sz w:val="24"/>
        </w:rPr>
        <w:t>Сборник должен иметь международный книжный номер ISBN.</w:t>
      </w:r>
    </w:p>
    <w:p w:rsidR="007A5E2A" w:rsidRDefault="007A5E2A" w:rsidP="007A5E2A">
      <w:pPr>
        <w:jc w:val="center"/>
        <w:rPr>
          <w:sz w:val="24"/>
        </w:rPr>
        <w:sectPr w:rsidR="007A5E2A" w:rsidSect="006E0919">
          <w:footerReference w:type="default" r:id="rId7"/>
          <w:pgSz w:w="11910" w:h="16840"/>
          <w:pgMar w:top="1134" w:right="567" w:bottom="1134" w:left="1134" w:header="0" w:footer="1049" w:gutter="0"/>
          <w:cols w:space="720"/>
        </w:sectPr>
      </w:pPr>
    </w:p>
    <w:p w:rsidR="00BD2155" w:rsidRDefault="00721138" w:rsidP="00721138">
      <w:pPr>
        <w:pStyle w:val="a3"/>
        <w:spacing w:before="66"/>
        <w:ind w:left="0" w:right="105"/>
        <w:jc w:val="right"/>
      </w:pPr>
      <w:bookmarkStart w:id="0" w:name="_GoBack"/>
      <w:bookmarkEnd w:id="0"/>
    </w:p>
    <w:sectPr w:rsidR="00BD2155" w:rsidSect="00FF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1138">
      <w:r>
        <w:separator/>
      </w:r>
    </w:p>
  </w:endnote>
  <w:endnote w:type="continuationSeparator" w:id="0">
    <w:p w:rsidR="00000000" w:rsidRDefault="0072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63" w:rsidRDefault="007A5E2A">
    <w:pPr>
      <w:pStyle w:val="a3"/>
      <w:spacing w:line="14" w:lineRule="auto"/>
      <w:ind w:left="0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563" w:rsidRDefault="007A5E2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21138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315.65pt;margin-top:778.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Wi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" filled="f" stroked="f">
              <v:textbox inset="0,0,0,0">
                <w:txbxContent>
                  <w:p w:rsidR="00313563" w:rsidRDefault="007A5E2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721138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1138">
      <w:r>
        <w:separator/>
      </w:r>
    </w:p>
  </w:footnote>
  <w:footnote w:type="continuationSeparator" w:id="0">
    <w:p w:rsidR="00000000" w:rsidRDefault="0072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4B"/>
    <w:multiLevelType w:val="hybridMultilevel"/>
    <w:tmpl w:val="38F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FEF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2">
    <w:nsid w:val="039D601C"/>
    <w:multiLevelType w:val="multilevel"/>
    <w:tmpl w:val="B4686B0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3">
    <w:nsid w:val="06D3094E"/>
    <w:multiLevelType w:val="hybridMultilevel"/>
    <w:tmpl w:val="641AC2E4"/>
    <w:lvl w:ilvl="0" w:tplc="600E51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30286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4E521D0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926DD9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88AA822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70EC9D84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541040EC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0298C904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5B66D70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4">
    <w:nsid w:val="0EF16510"/>
    <w:multiLevelType w:val="multilevel"/>
    <w:tmpl w:val="E63AEE4E"/>
    <w:lvl w:ilvl="0">
      <w:start w:val="4"/>
      <w:numFmt w:val="decimal"/>
      <w:lvlText w:val="%1"/>
      <w:lvlJc w:val="left"/>
      <w:pPr>
        <w:ind w:left="10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5">
    <w:nsid w:val="19034493"/>
    <w:multiLevelType w:val="multilevel"/>
    <w:tmpl w:val="D690D5A6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6">
    <w:nsid w:val="2DCC22AA"/>
    <w:multiLevelType w:val="hybridMultilevel"/>
    <w:tmpl w:val="7D4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3F9D"/>
    <w:multiLevelType w:val="multilevel"/>
    <w:tmpl w:val="62CA3F0C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8">
    <w:nsid w:val="40F8324E"/>
    <w:multiLevelType w:val="hybridMultilevel"/>
    <w:tmpl w:val="42B6A84A"/>
    <w:lvl w:ilvl="0" w:tplc="CC84684C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2615C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890C3AD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0E8AFEAE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EFB6B702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ED60B72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5B66ABB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F424A35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CF928BEE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9">
    <w:nsid w:val="48687640"/>
    <w:multiLevelType w:val="hybridMultilevel"/>
    <w:tmpl w:val="8C3E93E8"/>
    <w:lvl w:ilvl="0" w:tplc="BFD83866">
      <w:numFmt w:val="bullet"/>
      <w:lvlText w:val="-"/>
      <w:lvlJc w:val="left"/>
      <w:pPr>
        <w:ind w:left="781" w:hanging="73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BE079E8">
      <w:numFmt w:val="bullet"/>
      <w:lvlText w:val="•"/>
      <w:lvlJc w:val="left"/>
      <w:pPr>
        <w:ind w:left="1658" w:hanging="737"/>
      </w:pPr>
      <w:rPr>
        <w:rFonts w:hint="default"/>
        <w:lang w:val="ru-RU" w:eastAsia="en-US" w:bidi="ar-SA"/>
      </w:rPr>
    </w:lvl>
    <w:lvl w:ilvl="2" w:tplc="50ECCB56">
      <w:numFmt w:val="bullet"/>
      <w:lvlText w:val="•"/>
      <w:lvlJc w:val="left"/>
      <w:pPr>
        <w:ind w:left="2537" w:hanging="737"/>
      </w:pPr>
      <w:rPr>
        <w:rFonts w:hint="default"/>
        <w:lang w:val="ru-RU" w:eastAsia="en-US" w:bidi="ar-SA"/>
      </w:rPr>
    </w:lvl>
    <w:lvl w:ilvl="3" w:tplc="324E636C">
      <w:numFmt w:val="bullet"/>
      <w:lvlText w:val="•"/>
      <w:lvlJc w:val="left"/>
      <w:pPr>
        <w:ind w:left="3415" w:hanging="737"/>
      </w:pPr>
      <w:rPr>
        <w:rFonts w:hint="default"/>
        <w:lang w:val="ru-RU" w:eastAsia="en-US" w:bidi="ar-SA"/>
      </w:rPr>
    </w:lvl>
    <w:lvl w:ilvl="4" w:tplc="B5528AD4">
      <w:numFmt w:val="bullet"/>
      <w:lvlText w:val="•"/>
      <w:lvlJc w:val="left"/>
      <w:pPr>
        <w:ind w:left="4294" w:hanging="737"/>
      </w:pPr>
      <w:rPr>
        <w:rFonts w:hint="default"/>
        <w:lang w:val="ru-RU" w:eastAsia="en-US" w:bidi="ar-SA"/>
      </w:rPr>
    </w:lvl>
    <w:lvl w:ilvl="5" w:tplc="5F50FD6E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06924838">
      <w:numFmt w:val="bullet"/>
      <w:lvlText w:val="•"/>
      <w:lvlJc w:val="left"/>
      <w:pPr>
        <w:ind w:left="6051" w:hanging="737"/>
      </w:pPr>
      <w:rPr>
        <w:rFonts w:hint="default"/>
        <w:lang w:val="ru-RU" w:eastAsia="en-US" w:bidi="ar-SA"/>
      </w:rPr>
    </w:lvl>
    <w:lvl w:ilvl="7" w:tplc="F22E77A4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 w:tplc="4ABC7C9C">
      <w:numFmt w:val="bullet"/>
      <w:lvlText w:val="•"/>
      <w:lvlJc w:val="left"/>
      <w:pPr>
        <w:ind w:left="7809" w:hanging="737"/>
      </w:pPr>
      <w:rPr>
        <w:rFonts w:hint="default"/>
        <w:lang w:val="ru-RU" w:eastAsia="en-US" w:bidi="ar-SA"/>
      </w:rPr>
    </w:lvl>
  </w:abstractNum>
  <w:abstractNum w:abstractNumId="10">
    <w:nsid w:val="611E16CC"/>
    <w:multiLevelType w:val="hybridMultilevel"/>
    <w:tmpl w:val="960CBCBE"/>
    <w:lvl w:ilvl="0" w:tplc="4314D658">
      <w:numFmt w:val="bullet"/>
      <w:lvlText w:val="-"/>
      <w:lvlJc w:val="left"/>
      <w:pPr>
        <w:ind w:left="49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2F63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42187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F14AD5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D40672B4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CDCE05A6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F350CA3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C75A833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42A07A5A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11">
    <w:nsid w:val="6CB82719"/>
    <w:multiLevelType w:val="multilevel"/>
    <w:tmpl w:val="3F5051A2"/>
    <w:lvl w:ilvl="0">
      <w:start w:val="3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abstractNum w:abstractNumId="12">
    <w:nsid w:val="6E4400F4"/>
    <w:multiLevelType w:val="multilevel"/>
    <w:tmpl w:val="7376F6FC"/>
    <w:lvl w:ilvl="0">
      <w:start w:val="4"/>
      <w:numFmt w:val="decimal"/>
      <w:lvlText w:val="%1"/>
      <w:lvlJc w:val="left"/>
      <w:pPr>
        <w:ind w:left="102" w:hanging="54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en-US" w:bidi="ar-SA"/>
      </w:rPr>
    </w:lvl>
  </w:abstractNum>
  <w:abstractNum w:abstractNumId="13">
    <w:nsid w:val="71EC4870"/>
    <w:multiLevelType w:val="multilevel"/>
    <w:tmpl w:val="67F47FF0"/>
    <w:lvl w:ilvl="0">
      <w:start w:val="1"/>
      <w:numFmt w:val="decimal"/>
      <w:lvlText w:val="%1"/>
      <w:lvlJc w:val="left"/>
      <w:pPr>
        <w:ind w:left="1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14">
    <w:nsid w:val="75CE3EC7"/>
    <w:multiLevelType w:val="multilevel"/>
    <w:tmpl w:val="397E1F80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7"/>
    <w:rsid w:val="00046B24"/>
    <w:rsid w:val="001060F7"/>
    <w:rsid w:val="00721138"/>
    <w:rsid w:val="007A5E2A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80B91F-40AA-43C0-8253-5270C7D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A5E2A"/>
    <w:pPr>
      <w:ind w:left="102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E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A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5E2A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5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5E2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A5E2A"/>
  </w:style>
  <w:style w:type="table" w:styleId="a6">
    <w:name w:val="Table Grid"/>
    <w:basedOn w:val="a1"/>
    <w:uiPriority w:val="39"/>
    <w:rsid w:val="007A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E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A5E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E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3</cp:revision>
  <dcterms:created xsi:type="dcterms:W3CDTF">2022-02-18T10:18:00Z</dcterms:created>
  <dcterms:modified xsi:type="dcterms:W3CDTF">2022-02-18T10:25:00Z</dcterms:modified>
</cp:coreProperties>
</file>