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38" w:rsidRPr="005425F1" w:rsidRDefault="00754238" w:rsidP="005425F1">
      <w:pPr>
        <w:contextualSpacing/>
        <w:jc w:val="both"/>
        <w:rPr>
          <w:b/>
          <w:sz w:val="24"/>
          <w:szCs w:val="24"/>
          <w:highlight w:val="yellow"/>
        </w:rPr>
      </w:pPr>
      <w:r w:rsidRPr="005425F1">
        <w:rPr>
          <w:b/>
          <w:sz w:val="24"/>
          <w:szCs w:val="24"/>
          <w:highlight w:val="yellow"/>
        </w:rPr>
        <w:t>ВНИМАНИЕ соискателей!</w:t>
      </w:r>
    </w:p>
    <w:p w:rsidR="00754238" w:rsidRPr="005425F1" w:rsidRDefault="00754238" w:rsidP="005425F1">
      <w:pPr>
        <w:contextualSpacing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>При составлении списка печатных работ необходимо учитывать:</w:t>
      </w:r>
    </w:p>
    <w:p w:rsidR="005425F1" w:rsidRPr="005425F1" w:rsidRDefault="005425F1" w:rsidP="005425F1">
      <w:pPr>
        <w:contextualSpacing/>
        <w:jc w:val="both"/>
        <w:rPr>
          <w:sz w:val="24"/>
          <w:szCs w:val="24"/>
          <w:highlight w:val="yellow"/>
        </w:rPr>
      </w:pPr>
    </w:p>
    <w:p w:rsidR="00754238" w:rsidRPr="005425F1" w:rsidRDefault="00754238" w:rsidP="005425F1">
      <w:pPr>
        <w:pStyle w:val="ab"/>
        <w:numPr>
          <w:ilvl w:val="0"/>
          <w:numId w:val="1"/>
        </w:numPr>
        <w:ind w:left="714" w:hanging="357"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 xml:space="preserve">Статьи (начиная с 2019 г) с </w:t>
      </w:r>
      <w:r w:rsidRPr="005425F1">
        <w:rPr>
          <w:b/>
          <w:sz w:val="24"/>
          <w:szCs w:val="24"/>
          <w:highlight w:val="yellow"/>
          <w:u w:val="single"/>
        </w:rPr>
        <w:t>результатами</w:t>
      </w:r>
      <w:r w:rsidRPr="005425F1">
        <w:rPr>
          <w:sz w:val="24"/>
          <w:szCs w:val="24"/>
          <w:highlight w:val="yellow"/>
        </w:rPr>
        <w:t xml:space="preserve"> Ваших исследований должны быть опубликованы в журналах из Перечня рецензируемых научных журналов ВАК,  </w:t>
      </w:r>
      <w:r w:rsidRPr="004E339F">
        <w:rPr>
          <w:b/>
          <w:sz w:val="24"/>
          <w:szCs w:val="24"/>
          <w:highlight w:val="yellow"/>
          <w:u w:val="single"/>
        </w:rPr>
        <w:t>поддерживающих специальность (специальности</w:t>
      </w:r>
      <w:r w:rsidRPr="004E339F">
        <w:rPr>
          <w:sz w:val="24"/>
          <w:szCs w:val="24"/>
          <w:highlight w:val="yellow"/>
          <w:u w:val="single"/>
        </w:rPr>
        <w:t>),</w:t>
      </w:r>
      <w:r w:rsidRPr="005425F1">
        <w:rPr>
          <w:sz w:val="24"/>
          <w:szCs w:val="24"/>
          <w:highlight w:val="yellow"/>
        </w:rPr>
        <w:t xml:space="preserve"> по которым Вы планируете защищаться</w:t>
      </w:r>
      <w:r w:rsidR="005425F1" w:rsidRPr="005425F1">
        <w:rPr>
          <w:sz w:val="24"/>
          <w:szCs w:val="24"/>
          <w:highlight w:val="yellow"/>
        </w:rPr>
        <w:t xml:space="preserve">, либо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 – </w:t>
      </w:r>
      <w:r w:rsidR="005425F1" w:rsidRPr="005425F1">
        <w:rPr>
          <w:sz w:val="24"/>
          <w:szCs w:val="24"/>
          <w:highlight w:val="yellow"/>
          <w:lang w:val="en-US"/>
        </w:rPr>
        <w:t>Web</w:t>
      </w:r>
      <w:r w:rsidR="005425F1" w:rsidRPr="005425F1">
        <w:rPr>
          <w:sz w:val="24"/>
          <w:szCs w:val="24"/>
          <w:highlight w:val="yellow"/>
        </w:rPr>
        <w:t xml:space="preserve"> </w:t>
      </w:r>
      <w:r w:rsidR="005425F1" w:rsidRPr="005425F1">
        <w:rPr>
          <w:sz w:val="24"/>
          <w:szCs w:val="24"/>
          <w:highlight w:val="yellow"/>
          <w:lang w:val="en-US"/>
        </w:rPr>
        <w:t>of</w:t>
      </w:r>
      <w:r w:rsidR="005425F1" w:rsidRPr="005425F1">
        <w:rPr>
          <w:sz w:val="24"/>
          <w:szCs w:val="24"/>
          <w:highlight w:val="yellow"/>
        </w:rPr>
        <w:t xml:space="preserve"> </w:t>
      </w:r>
      <w:r w:rsidR="005425F1" w:rsidRPr="005425F1">
        <w:rPr>
          <w:sz w:val="24"/>
          <w:szCs w:val="24"/>
          <w:highlight w:val="yellow"/>
          <w:lang w:val="en-US"/>
        </w:rPr>
        <w:t>Science</w:t>
      </w:r>
      <w:r w:rsidR="005425F1" w:rsidRPr="005425F1">
        <w:rPr>
          <w:sz w:val="24"/>
          <w:szCs w:val="24"/>
          <w:highlight w:val="yellow"/>
        </w:rPr>
        <w:t xml:space="preserve">, </w:t>
      </w:r>
      <w:r w:rsidR="005425F1" w:rsidRPr="005425F1">
        <w:rPr>
          <w:sz w:val="24"/>
          <w:szCs w:val="24"/>
          <w:highlight w:val="yellow"/>
          <w:lang w:val="en-US"/>
        </w:rPr>
        <w:t>Scopus</w:t>
      </w:r>
      <w:r w:rsidR="005425F1" w:rsidRPr="005425F1">
        <w:rPr>
          <w:sz w:val="24"/>
          <w:szCs w:val="24"/>
          <w:highlight w:val="yellow"/>
        </w:rPr>
        <w:t xml:space="preserve">,  </w:t>
      </w:r>
      <w:r w:rsidR="005425F1" w:rsidRPr="005425F1">
        <w:rPr>
          <w:sz w:val="24"/>
          <w:szCs w:val="24"/>
          <w:highlight w:val="yellow"/>
          <w:lang w:val="en-US"/>
        </w:rPr>
        <w:t>PubMed</w:t>
      </w:r>
      <w:r w:rsidR="005425F1" w:rsidRPr="005425F1">
        <w:rPr>
          <w:sz w:val="24"/>
          <w:szCs w:val="24"/>
          <w:highlight w:val="yellow"/>
        </w:rPr>
        <w:t xml:space="preserve">, </w:t>
      </w:r>
      <w:r w:rsidR="005425F1" w:rsidRPr="005425F1">
        <w:rPr>
          <w:sz w:val="24"/>
          <w:szCs w:val="24"/>
          <w:highlight w:val="yellow"/>
          <w:lang w:val="en-US"/>
        </w:rPr>
        <w:t>Springe</w:t>
      </w:r>
      <w:r w:rsidR="005425F1" w:rsidRPr="005425F1">
        <w:rPr>
          <w:sz w:val="24"/>
          <w:szCs w:val="24"/>
          <w:highlight w:val="yellow"/>
        </w:rPr>
        <w:t xml:space="preserve">, </w:t>
      </w:r>
      <w:r w:rsidR="005425F1" w:rsidRPr="005425F1">
        <w:rPr>
          <w:sz w:val="24"/>
          <w:szCs w:val="24"/>
          <w:highlight w:val="yellow"/>
          <w:lang w:val="en-US"/>
        </w:rPr>
        <w:t>Chemical</w:t>
      </w:r>
      <w:r w:rsidR="005425F1" w:rsidRPr="005425F1">
        <w:rPr>
          <w:sz w:val="24"/>
          <w:szCs w:val="24"/>
          <w:highlight w:val="yellow"/>
        </w:rPr>
        <w:t xml:space="preserve"> </w:t>
      </w:r>
      <w:r w:rsidR="005425F1" w:rsidRPr="005425F1">
        <w:rPr>
          <w:sz w:val="24"/>
          <w:szCs w:val="24"/>
          <w:highlight w:val="yellow"/>
          <w:lang w:val="en-US"/>
        </w:rPr>
        <w:t>Abstract</w:t>
      </w:r>
      <w:r w:rsidR="005425F1" w:rsidRPr="005425F1">
        <w:rPr>
          <w:sz w:val="24"/>
          <w:szCs w:val="24"/>
          <w:highlight w:val="yellow"/>
        </w:rPr>
        <w:t xml:space="preserve">. </w:t>
      </w:r>
      <w:r w:rsidRPr="005425F1">
        <w:rPr>
          <w:sz w:val="24"/>
          <w:szCs w:val="24"/>
          <w:highlight w:val="yellow"/>
        </w:rPr>
        <w:t xml:space="preserve"> (</w:t>
      </w:r>
      <w:r w:rsidR="00D6473A">
        <w:rPr>
          <w:sz w:val="24"/>
          <w:szCs w:val="24"/>
          <w:highlight w:val="yellow"/>
        </w:rPr>
        <w:t xml:space="preserve">критериальный показатель </w:t>
      </w:r>
      <w:r w:rsidRPr="005425F1">
        <w:rPr>
          <w:sz w:val="24"/>
          <w:szCs w:val="24"/>
          <w:highlight w:val="yellow"/>
        </w:rPr>
        <w:t>для кандидатской степени – 2</w:t>
      </w:r>
      <w:r w:rsidR="0019719C">
        <w:rPr>
          <w:sz w:val="24"/>
          <w:szCs w:val="24"/>
          <w:highlight w:val="yellow"/>
        </w:rPr>
        <w:t xml:space="preserve"> статьи</w:t>
      </w:r>
      <w:r w:rsidRPr="005425F1">
        <w:rPr>
          <w:sz w:val="24"/>
          <w:szCs w:val="24"/>
          <w:highlight w:val="yellow"/>
        </w:rPr>
        <w:t>, для докторской степени – 10</w:t>
      </w:r>
      <w:r w:rsidR="0019719C">
        <w:rPr>
          <w:sz w:val="24"/>
          <w:szCs w:val="24"/>
          <w:highlight w:val="yellow"/>
        </w:rPr>
        <w:t xml:space="preserve"> статей</w:t>
      </w:r>
      <w:r w:rsidRPr="005425F1">
        <w:rPr>
          <w:sz w:val="24"/>
          <w:szCs w:val="24"/>
          <w:highlight w:val="yellow"/>
        </w:rPr>
        <w:t>).</w:t>
      </w:r>
    </w:p>
    <w:p w:rsidR="005425F1" w:rsidRPr="005425F1" w:rsidRDefault="005425F1" w:rsidP="005425F1">
      <w:pPr>
        <w:pStyle w:val="ab"/>
        <w:ind w:left="714"/>
        <w:jc w:val="both"/>
        <w:rPr>
          <w:sz w:val="24"/>
          <w:szCs w:val="24"/>
          <w:highlight w:val="yellow"/>
        </w:rPr>
      </w:pPr>
    </w:p>
    <w:p w:rsidR="00D504F0" w:rsidRPr="005425F1" w:rsidRDefault="00D504F0" w:rsidP="005425F1">
      <w:pPr>
        <w:pStyle w:val="ab"/>
        <w:numPr>
          <w:ilvl w:val="0"/>
          <w:numId w:val="1"/>
        </w:numPr>
        <w:ind w:left="714" w:hanging="357"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 xml:space="preserve">Дополнительные требования для соискателей докторской степени </w:t>
      </w:r>
      <w:r w:rsidRPr="005425F1">
        <w:rPr>
          <w:b/>
          <w:sz w:val="24"/>
          <w:szCs w:val="24"/>
          <w:highlight w:val="yellow"/>
        </w:rPr>
        <w:t>к с</w:t>
      </w:r>
      <w:r w:rsidR="00754238" w:rsidRPr="005425F1">
        <w:rPr>
          <w:b/>
          <w:sz w:val="24"/>
          <w:szCs w:val="24"/>
          <w:highlight w:val="yellow"/>
        </w:rPr>
        <w:t>тать</w:t>
      </w:r>
      <w:r w:rsidRPr="005425F1">
        <w:rPr>
          <w:b/>
          <w:sz w:val="24"/>
          <w:szCs w:val="24"/>
          <w:highlight w:val="yellow"/>
        </w:rPr>
        <w:t>ям</w:t>
      </w:r>
      <w:r w:rsidR="00754238" w:rsidRPr="005425F1">
        <w:rPr>
          <w:b/>
          <w:sz w:val="24"/>
          <w:szCs w:val="24"/>
          <w:highlight w:val="yellow"/>
        </w:rPr>
        <w:t>, опубликованны</w:t>
      </w:r>
      <w:r w:rsidRPr="005425F1">
        <w:rPr>
          <w:b/>
          <w:sz w:val="24"/>
          <w:szCs w:val="24"/>
          <w:highlight w:val="yellow"/>
        </w:rPr>
        <w:t>м</w:t>
      </w:r>
      <w:r w:rsidR="00754238" w:rsidRPr="005425F1">
        <w:rPr>
          <w:sz w:val="24"/>
          <w:szCs w:val="24"/>
          <w:highlight w:val="yellow"/>
        </w:rPr>
        <w:t xml:space="preserve"> </w:t>
      </w:r>
      <w:r w:rsidR="00754238" w:rsidRPr="005425F1">
        <w:rPr>
          <w:b/>
          <w:sz w:val="24"/>
          <w:szCs w:val="24"/>
          <w:highlight w:val="yellow"/>
        </w:rPr>
        <w:t xml:space="preserve">после </w:t>
      </w:r>
      <w:r w:rsidRPr="005425F1">
        <w:rPr>
          <w:b/>
          <w:sz w:val="24"/>
          <w:szCs w:val="24"/>
          <w:highlight w:val="yellow"/>
        </w:rPr>
        <w:t>01 января 2024 г</w:t>
      </w:r>
      <w:r w:rsidR="00754238" w:rsidRPr="005425F1">
        <w:rPr>
          <w:b/>
          <w:sz w:val="24"/>
          <w:szCs w:val="24"/>
          <w:highlight w:val="yellow"/>
        </w:rPr>
        <w:t>:</w:t>
      </w:r>
      <w:r w:rsidR="00754238" w:rsidRPr="005425F1">
        <w:rPr>
          <w:sz w:val="24"/>
          <w:szCs w:val="24"/>
          <w:highlight w:val="yellow"/>
        </w:rPr>
        <w:t xml:space="preserve"> </w:t>
      </w:r>
      <w:r w:rsidRPr="005425F1">
        <w:rPr>
          <w:sz w:val="24"/>
          <w:szCs w:val="24"/>
          <w:highlight w:val="yellow"/>
        </w:rPr>
        <w:t xml:space="preserve">всего статей с результатами диссертационного исследования должно быть </w:t>
      </w:r>
      <w:r w:rsidR="00754238" w:rsidRPr="005425F1">
        <w:rPr>
          <w:sz w:val="24"/>
          <w:szCs w:val="24"/>
          <w:highlight w:val="yellow"/>
        </w:rPr>
        <w:t>не менее 10, из которых 5 публикаций должны быть опубликованы в научных изданиях, отнесенных к категориям К1 или К2 из Перечня ВАК или индексируемых базой данных RSCI, или международными базами данных, перечень которых определен в соответствии с рекомендациями ВАК</w:t>
      </w:r>
      <w:r w:rsidRPr="005425F1">
        <w:rPr>
          <w:sz w:val="24"/>
          <w:szCs w:val="24"/>
          <w:highlight w:val="yellow"/>
        </w:rPr>
        <w:t>. (Рекомендация Президиума  ВАК "О порядке введения в действие рекомендации о новых критериях к соискателям ученых степеней кандидата наук, доктора наук, к членам диссертационных советов"  от 7 июля 2023 г. №19/11)</w:t>
      </w:r>
    </w:p>
    <w:p w:rsidR="005425F1" w:rsidRPr="005425F1" w:rsidRDefault="005425F1" w:rsidP="005425F1">
      <w:pPr>
        <w:pStyle w:val="ab"/>
        <w:rPr>
          <w:sz w:val="24"/>
          <w:szCs w:val="24"/>
          <w:highlight w:val="yellow"/>
        </w:rPr>
      </w:pPr>
    </w:p>
    <w:p w:rsidR="00754238" w:rsidRPr="005425F1" w:rsidRDefault="00754238" w:rsidP="005425F1">
      <w:pPr>
        <w:pStyle w:val="ab"/>
        <w:numPr>
          <w:ilvl w:val="0"/>
          <w:numId w:val="1"/>
        </w:numPr>
        <w:ind w:left="714" w:hanging="357"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 xml:space="preserve">Тезисы в сборниках или материалах </w:t>
      </w:r>
      <w:r w:rsidR="0019719C">
        <w:rPr>
          <w:sz w:val="24"/>
          <w:szCs w:val="24"/>
          <w:highlight w:val="yellow"/>
        </w:rPr>
        <w:t xml:space="preserve">научных </w:t>
      </w:r>
      <w:r w:rsidRPr="005425F1">
        <w:rPr>
          <w:sz w:val="24"/>
          <w:szCs w:val="24"/>
          <w:highlight w:val="yellow"/>
        </w:rPr>
        <w:t xml:space="preserve">конференций, </w:t>
      </w:r>
      <w:r w:rsidR="0019719C">
        <w:rPr>
          <w:sz w:val="24"/>
          <w:szCs w:val="24"/>
          <w:highlight w:val="yellow"/>
        </w:rPr>
        <w:t>в том числе опубликованные</w:t>
      </w:r>
      <w:r w:rsidRPr="005425F1">
        <w:rPr>
          <w:sz w:val="24"/>
          <w:szCs w:val="24"/>
          <w:highlight w:val="yellow"/>
        </w:rPr>
        <w:t xml:space="preserve"> в журналах из Перечня рецензируемых научных журналов ВАК</w:t>
      </w:r>
      <w:r w:rsidR="0019719C">
        <w:rPr>
          <w:sz w:val="24"/>
          <w:szCs w:val="24"/>
          <w:highlight w:val="yellow"/>
        </w:rPr>
        <w:t xml:space="preserve"> или в журналах, индексируемых в международных базах данных</w:t>
      </w:r>
      <w:r w:rsidRPr="005425F1">
        <w:rPr>
          <w:sz w:val="24"/>
          <w:szCs w:val="24"/>
          <w:highlight w:val="yellow"/>
        </w:rPr>
        <w:t>, учитываются только в общем числе публикаций по тематике диссертации</w:t>
      </w:r>
      <w:r w:rsidR="0019719C">
        <w:rPr>
          <w:sz w:val="24"/>
          <w:szCs w:val="24"/>
          <w:highlight w:val="yellow"/>
        </w:rPr>
        <w:t xml:space="preserve"> (Рекомендация Пленума ВАК «О работе по совершенствованию и оптимизации перечня научных изданий, в которых должны быть опубликованы основные научные результаты диссетации на соискание ученой степени кандидата наук, на соискание ученой степени доктора наук» от 22  июня 2023 г. №1-пл</w:t>
      </w:r>
      <w:r w:rsidR="0019719C" w:rsidRPr="0019719C">
        <w:rPr>
          <w:sz w:val="24"/>
          <w:szCs w:val="24"/>
          <w:highlight w:val="yellow"/>
        </w:rPr>
        <w:t>/</w:t>
      </w:r>
      <w:r w:rsidR="0019719C">
        <w:rPr>
          <w:sz w:val="24"/>
          <w:szCs w:val="24"/>
          <w:highlight w:val="yellow"/>
        </w:rPr>
        <w:t>2)</w:t>
      </w:r>
    </w:p>
    <w:p w:rsidR="005425F1" w:rsidRPr="005425F1" w:rsidRDefault="005425F1" w:rsidP="005425F1">
      <w:pPr>
        <w:pStyle w:val="ab"/>
        <w:ind w:left="714"/>
        <w:jc w:val="both"/>
        <w:rPr>
          <w:sz w:val="24"/>
          <w:szCs w:val="24"/>
          <w:highlight w:val="yellow"/>
        </w:rPr>
      </w:pPr>
    </w:p>
    <w:p w:rsidR="00754238" w:rsidRPr="005425F1" w:rsidRDefault="00754238" w:rsidP="005425F1">
      <w:pPr>
        <w:pStyle w:val="ab"/>
        <w:numPr>
          <w:ilvl w:val="0"/>
          <w:numId w:val="1"/>
        </w:numPr>
        <w:ind w:left="714" w:hanging="357"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>Обзорные статьи, отражающие опыт других ученых (литературный обзор), опубликованны</w:t>
      </w:r>
      <w:r w:rsidR="00D504F0" w:rsidRPr="005425F1">
        <w:rPr>
          <w:sz w:val="24"/>
          <w:szCs w:val="24"/>
          <w:highlight w:val="yellow"/>
        </w:rPr>
        <w:t>е</w:t>
      </w:r>
      <w:r w:rsidRPr="005425F1">
        <w:rPr>
          <w:sz w:val="24"/>
          <w:szCs w:val="24"/>
          <w:highlight w:val="yellow"/>
        </w:rPr>
        <w:t xml:space="preserve"> в журналах из Перечня рецензируемых научных журналов ВАК, учитываются только в общем числе публикаций по тематике диссертации</w:t>
      </w:r>
    </w:p>
    <w:p w:rsidR="005425F1" w:rsidRPr="005425F1" w:rsidRDefault="005425F1" w:rsidP="005425F1">
      <w:pPr>
        <w:pStyle w:val="ab"/>
        <w:rPr>
          <w:sz w:val="24"/>
          <w:szCs w:val="24"/>
          <w:highlight w:val="yellow"/>
        </w:rPr>
      </w:pPr>
    </w:p>
    <w:p w:rsidR="00D504F0" w:rsidRPr="005425F1" w:rsidRDefault="00D504F0" w:rsidP="005425F1">
      <w:pPr>
        <w:pStyle w:val="ab"/>
        <w:numPr>
          <w:ilvl w:val="0"/>
          <w:numId w:val="1"/>
        </w:numPr>
        <w:ind w:left="714" w:hanging="357"/>
        <w:jc w:val="both"/>
        <w:rPr>
          <w:sz w:val="24"/>
          <w:szCs w:val="24"/>
          <w:highlight w:val="yellow"/>
        </w:rPr>
      </w:pPr>
      <w:r w:rsidRPr="005425F1">
        <w:rPr>
          <w:sz w:val="24"/>
          <w:szCs w:val="24"/>
          <w:highlight w:val="yellow"/>
        </w:rPr>
        <w:t>При наличии научного консультанта (для соискателей ученой степени кандидата каук), должны быть совместные статьи с результатами исследования по тематике диссертации.</w:t>
      </w:r>
    </w:p>
    <w:p w:rsidR="00754238" w:rsidRDefault="00754238" w:rsidP="00754238">
      <w:pPr>
        <w:contextualSpacing/>
        <w:jc w:val="both"/>
        <w:rPr>
          <w:sz w:val="22"/>
          <w:szCs w:val="22"/>
        </w:rPr>
      </w:pPr>
    </w:p>
    <w:p w:rsidR="00754238" w:rsidRDefault="00754238">
      <w:pPr>
        <w:contextualSpacing/>
        <w:jc w:val="center"/>
        <w:rPr>
          <w:sz w:val="22"/>
          <w:szCs w:val="22"/>
        </w:rPr>
      </w:pPr>
    </w:p>
    <w:p w:rsidR="00754238" w:rsidRDefault="00754238">
      <w:pPr>
        <w:contextualSpacing/>
        <w:jc w:val="center"/>
        <w:rPr>
          <w:sz w:val="22"/>
          <w:szCs w:val="22"/>
        </w:rPr>
      </w:pPr>
    </w:p>
    <w:p w:rsidR="00754238" w:rsidRDefault="00754238">
      <w:pPr>
        <w:contextualSpacing/>
        <w:jc w:val="center"/>
        <w:rPr>
          <w:sz w:val="22"/>
          <w:szCs w:val="22"/>
        </w:rPr>
      </w:pPr>
    </w:p>
    <w:p w:rsidR="001176AB" w:rsidRDefault="009714FE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С П И С ОК</w:t>
      </w:r>
    </w:p>
    <w:p w:rsidR="001176AB" w:rsidRDefault="009714FE">
      <w:pPr>
        <w:contextualSpacing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ОПУБЛИКОВАННЫХ НАУЧНЫХ И УЧЕБНО-МЕТОДИЧЕСКИХ РАБОТ </w:t>
      </w:r>
      <w:r w:rsidRPr="004F6916">
        <w:rPr>
          <w:b/>
          <w:sz w:val="22"/>
          <w:szCs w:val="22"/>
        </w:rPr>
        <w:t>ПО ТЕМЕ ДИССЕРТАЦИИ</w:t>
      </w:r>
    </w:p>
    <w:p w:rsidR="001176AB" w:rsidRDefault="004F6916">
      <w:pPr>
        <w:ind w:right="-76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(Фамилия, Имя, О</w:t>
      </w:r>
      <w:r w:rsidR="009714FE">
        <w:rPr>
          <w:sz w:val="22"/>
          <w:szCs w:val="22"/>
        </w:rPr>
        <w:t>тчество)</w:t>
      </w:r>
    </w:p>
    <w:p w:rsidR="001176AB" w:rsidRDefault="001176AB">
      <w:pPr>
        <w:ind w:right="-765"/>
        <w:jc w:val="center"/>
        <w:rPr>
          <w:sz w:val="22"/>
          <w:szCs w:val="22"/>
        </w:rPr>
      </w:pPr>
    </w:p>
    <w:p w:rsidR="001176AB" w:rsidRDefault="001176AB">
      <w:pPr>
        <w:ind w:right="-765"/>
        <w:jc w:val="center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8"/>
        <w:gridCol w:w="2182"/>
        <w:gridCol w:w="1340"/>
        <w:gridCol w:w="1394"/>
        <w:gridCol w:w="6371"/>
        <w:gridCol w:w="1362"/>
        <w:gridCol w:w="1499"/>
      </w:tblGrid>
      <w:tr w:rsidR="001176AB">
        <w:tc>
          <w:tcPr>
            <w:tcW w:w="638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2182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1340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Вид работы</w:t>
            </w:r>
          </w:p>
        </w:tc>
        <w:tc>
          <w:tcPr>
            <w:tcW w:w="1394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Форма работы</w:t>
            </w:r>
          </w:p>
        </w:tc>
        <w:tc>
          <w:tcPr>
            <w:tcW w:w="6371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1362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Объем в усл.п.л.</w:t>
            </w:r>
          </w:p>
        </w:tc>
        <w:tc>
          <w:tcPr>
            <w:tcW w:w="1499" w:type="dxa"/>
          </w:tcPr>
          <w:p w:rsidR="001176AB" w:rsidRDefault="009714FE">
            <w:pPr>
              <w:jc w:val="center"/>
            </w:pPr>
            <w:r>
              <w:rPr>
                <w:sz w:val="22"/>
                <w:szCs w:val="22"/>
              </w:rPr>
              <w:t>Соавторы</w:t>
            </w:r>
          </w:p>
        </w:tc>
      </w:tr>
      <w:tr w:rsidR="001176AB">
        <w:tc>
          <w:tcPr>
            <w:tcW w:w="638" w:type="dxa"/>
          </w:tcPr>
          <w:p w:rsidR="001176AB" w:rsidRDefault="009714FE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:rsidR="001176AB" w:rsidRDefault="009714FE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176AB" w:rsidRDefault="009714FE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176AB" w:rsidRDefault="009714FE">
            <w:pPr>
              <w:jc w:val="center"/>
            </w:pPr>
            <w:r>
              <w:t>4</w:t>
            </w:r>
          </w:p>
        </w:tc>
        <w:tc>
          <w:tcPr>
            <w:tcW w:w="6371" w:type="dxa"/>
          </w:tcPr>
          <w:p w:rsidR="001176AB" w:rsidRDefault="009714FE">
            <w:pPr>
              <w:jc w:val="center"/>
            </w:pPr>
            <w:r>
              <w:t>5</w:t>
            </w:r>
          </w:p>
        </w:tc>
        <w:tc>
          <w:tcPr>
            <w:tcW w:w="1362" w:type="dxa"/>
          </w:tcPr>
          <w:p w:rsidR="001176AB" w:rsidRDefault="009714FE">
            <w:pPr>
              <w:jc w:val="center"/>
            </w:pPr>
            <w:r>
              <w:t>6</w:t>
            </w:r>
          </w:p>
        </w:tc>
        <w:tc>
          <w:tcPr>
            <w:tcW w:w="1499" w:type="dxa"/>
          </w:tcPr>
          <w:p w:rsidR="001176AB" w:rsidRDefault="009714FE">
            <w:pPr>
              <w:jc w:val="center"/>
            </w:pPr>
            <w:r>
              <w:t>7</w:t>
            </w:r>
          </w:p>
        </w:tc>
      </w:tr>
      <w:tr w:rsidR="001176AB">
        <w:tc>
          <w:tcPr>
            <w:tcW w:w="14786" w:type="dxa"/>
            <w:gridSpan w:val="7"/>
          </w:tcPr>
          <w:p w:rsidR="001176AB" w:rsidRDefault="001176AB">
            <w:pPr>
              <w:jc w:val="center"/>
              <w:rPr>
                <w:b/>
              </w:rPr>
            </w:pPr>
          </w:p>
          <w:p w:rsidR="001176AB" w:rsidRPr="004F6916" w:rsidRDefault="009714FE">
            <w:pPr>
              <w:jc w:val="center"/>
              <w:rPr>
                <w:sz w:val="24"/>
                <w:szCs w:val="24"/>
              </w:rPr>
            </w:pPr>
            <w:r w:rsidRPr="004F6916">
              <w:rPr>
                <w:sz w:val="24"/>
                <w:szCs w:val="24"/>
              </w:rPr>
              <w:t xml:space="preserve">Работы из </w:t>
            </w:r>
            <w:r w:rsidR="002943CC" w:rsidRPr="004F6916">
              <w:rPr>
                <w:sz w:val="24"/>
                <w:szCs w:val="24"/>
              </w:rPr>
              <w:t>П</w:t>
            </w:r>
            <w:r w:rsidRPr="004F6916">
              <w:rPr>
                <w:sz w:val="24"/>
                <w:szCs w:val="24"/>
              </w:rPr>
              <w:t>еречня рецензируемых научных журналов ВАК</w:t>
            </w:r>
          </w:p>
          <w:p w:rsidR="001176AB" w:rsidRDefault="001176AB">
            <w:pPr>
              <w:jc w:val="center"/>
            </w:pPr>
          </w:p>
        </w:tc>
      </w:tr>
      <w:tr w:rsidR="001176AB">
        <w:tc>
          <w:tcPr>
            <w:tcW w:w="638" w:type="dxa"/>
          </w:tcPr>
          <w:p w:rsidR="001176AB" w:rsidRDefault="009714FE">
            <w:r>
              <w:t>1.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2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3.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 w:rsidRPr="004F6916">
        <w:tc>
          <w:tcPr>
            <w:tcW w:w="14786" w:type="dxa"/>
            <w:gridSpan w:val="7"/>
          </w:tcPr>
          <w:p w:rsidR="001176AB" w:rsidRDefault="001176AB"/>
          <w:p w:rsidR="001176AB" w:rsidRPr="004F6916" w:rsidRDefault="009714FE">
            <w:pPr>
              <w:jc w:val="center"/>
              <w:rPr>
                <w:sz w:val="24"/>
                <w:szCs w:val="24"/>
              </w:rPr>
            </w:pPr>
            <w:r w:rsidRPr="004F6916">
              <w:rPr>
                <w:sz w:val="24"/>
                <w:szCs w:val="24"/>
              </w:rPr>
              <w:t xml:space="preserve">Работы в </w:t>
            </w:r>
            <w:r w:rsidR="002943CC" w:rsidRPr="004F6916">
              <w:rPr>
                <w:sz w:val="24"/>
                <w:szCs w:val="24"/>
              </w:rPr>
              <w:t xml:space="preserve">сборниках и </w:t>
            </w:r>
            <w:r w:rsidRPr="004F6916">
              <w:rPr>
                <w:sz w:val="24"/>
                <w:szCs w:val="24"/>
              </w:rPr>
              <w:t>журналах</w:t>
            </w:r>
            <w:r w:rsidR="00CD6346" w:rsidRPr="004F6916">
              <w:rPr>
                <w:sz w:val="24"/>
                <w:szCs w:val="24"/>
              </w:rPr>
              <w:t>, не входящих в П</w:t>
            </w:r>
            <w:r w:rsidRPr="004F6916">
              <w:rPr>
                <w:sz w:val="24"/>
                <w:szCs w:val="24"/>
              </w:rPr>
              <w:t>еречень ВАК</w:t>
            </w:r>
          </w:p>
          <w:p w:rsidR="001176AB" w:rsidRPr="004F6916" w:rsidRDefault="001176AB"/>
        </w:tc>
      </w:tr>
      <w:tr w:rsidR="001176AB" w:rsidRPr="004F6916">
        <w:tc>
          <w:tcPr>
            <w:tcW w:w="638" w:type="dxa"/>
          </w:tcPr>
          <w:p w:rsidR="001176AB" w:rsidRPr="004F6916" w:rsidRDefault="004F6916">
            <w:r>
              <w:t>1.</w:t>
            </w:r>
          </w:p>
        </w:tc>
        <w:tc>
          <w:tcPr>
            <w:tcW w:w="2182" w:type="dxa"/>
          </w:tcPr>
          <w:p w:rsidR="001176AB" w:rsidRPr="004F6916" w:rsidRDefault="001176AB"/>
        </w:tc>
        <w:tc>
          <w:tcPr>
            <w:tcW w:w="1340" w:type="dxa"/>
          </w:tcPr>
          <w:p w:rsidR="001176AB" w:rsidRPr="004F6916" w:rsidRDefault="001176AB"/>
        </w:tc>
        <w:tc>
          <w:tcPr>
            <w:tcW w:w="1394" w:type="dxa"/>
          </w:tcPr>
          <w:p w:rsidR="001176AB" w:rsidRPr="004F6916" w:rsidRDefault="001176AB"/>
        </w:tc>
        <w:tc>
          <w:tcPr>
            <w:tcW w:w="6371" w:type="dxa"/>
          </w:tcPr>
          <w:p w:rsidR="001176AB" w:rsidRPr="004F6916" w:rsidRDefault="001176AB"/>
        </w:tc>
        <w:tc>
          <w:tcPr>
            <w:tcW w:w="1362" w:type="dxa"/>
          </w:tcPr>
          <w:p w:rsidR="001176AB" w:rsidRPr="004F6916" w:rsidRDefault="001176AB"/>
        </w:tc>
        <w:tc>
          <w:tcPr>
            <w:tcW w:w="1499" w:type="dxa"/>
          </w:tcPr>
          <w:p w:rsidR="001176AB" w:rsidRPr="004F6916" w:rsidRDefault="001176AB"/>
        </w:tc>
      </w:tr>
      <w:tr w:rsidR="001176AB" w:rsidRPr="004F6916">
        <w:tc>
          <w:tcPr>
            <w:tcW w:w="638" w:type="dxa"/>
          </w:tcPr>
          <w:p w:rsidR="001176AB" w:rsidRPr="004F6916" w:rsidRDefault="009714FE">
            <w:r w:rsidRPr="004F6916">
              <w:t>2.</w:t>
            </w:r>
          </w:p>
        </w:tc>
        <w:tc>
          <w:tcPr>
            <w:tcW w:w="2182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40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94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6371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62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499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</w:tr>
      <w:tr w:rsidR="001176AB">
        <w:tc>
          <w:tcPr>
            <w:tcW w:w="638" w:type="dxa"/>
          </w:tcPr>
          <w:p w:rsidR="001176AB" w:rsidRPr="004F6916" w:rsidRDefault="009714FE">
            <w:r w:rsidRPr="004F6916">
              <w:t>3.</w:t>
            </w:r>
          </w:p>
        </w:tc>
        <w:tc>
          <w:tcPr>
            <w:tcW w:w="2182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40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94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6371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362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  <w:tc>
          <w:tcPr>
            <w:tcW w:w="1499" w:type="dxa"/>
          </w:tcPr>
          <w:p w:rsidR="001176AB" w:rsidRPr="004F6916" w:rsidRDefault="001176AB">
            <w:pPr>
              <w:rPr>
                <w:color w:val="0000FF"/>
              </w:rPr>
            </w:pPr>
          </w:p>
        </w:tc>
      </w:tr>
      <w:tr w:rsidR="001176AB">
        <w:tc>
          <w:tcPr>
            <w:tcW w:w="14786" w:type="dxa"/>
            <w:gridSpan w:val="7"/>
          </w:tcPr>
          <w:p w:rsidR="001176AB" w:rsidRDefault="001176AB">
            <w:pPr>
              <w:jc w:val="center"/>
              <w:rPr>
                <w:b/>
              </w:rPr>
            </w:pPr>
          </w:p>
          <w:p w:rsidR="001176AB" w:rsidRPr="004F6916" w:rsidRDefault="009714FE">
            <w:pPr>
              <w:jc w:val="center"/>
              <w:rPr>
                <w:sz w:val="24"/>
                <w:szCs w:val="24"/>
              </w:rPr>
            </w:pPr>
            <w:r w:rsidRPr="004F6916">
              <w:rPr>
                <w:sz w:val="24"/>
                <w:szCs w:val="24"/>
              </w:rPr>
              <w:t xml:space="preserve">Научные работы, </w:t>
            </w:r>
            <w:r w:rsidR="004F6916" w:rsidRPr="004F6916">
              <w:rPr>
                <w:sz w:val="24"/>
                <w:szCs w:val="24"/>
              </w:rPr>
              <w:t xml:space="preserve">монографии, </w:t>
            </w:r>
            <w:r w:rsidRPr="004F6916">
              <w:rPr>
                <w:sz w:val="24"/>
                <w:szCs w:val="24"/>
              </w:rPr>
              <w:t>авторские свидетельства, патенты</w:t>
            </w:r>
          </w:p>
          <w:p w:rsidR="001176AB" w:rsidRDefault="001176AB">
            <w:pPr>
              <w:jc w:val="center"/>
            </w:pPr>
          </w:p>
        </w:tc>
      </w:tr>
      <w:tr w:rsidR="001176AB">
        <w:tc>
          <w:tcPr>
            <w:tcW w:w="638" w:type="dxa"/>
          </w:tcPr>
          <w:p w:rsidR="001176AB" w:rsidRDefault="009714FE">
            <w:r>
              <w:t>1.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2.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3…..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14786" w:type="dxa"/>
            <w:gridSpan w:val="7"/>
          </w:tcPr>
          <w:p w:rsidR="001176AB" w:rsidRDefault="001176AB">
            <w:pPr>
              <w:jc w:val="center"/>
              <w:rPr>
                <w:b/>
              </w:rPr>
            </w:pPr>
          </w:p>
          <w:p w:rsidR="001176AB" w:rsidRPr="004F6916" w:rsidRDefault="009714FE">
            <w:pPr>
              <w:jc w:val="center"/>
              <w:rPr>
                <w:sz w:val="24"/>
                <w:szCs w:val="24"/>
              </w:rPr>
            </w:pPr>
            <w:r w:rsidRPr="004F6916">
              <w:rPr>
                <w:sz w:val="24"/>
                <w:szCs w:val="24"/>
              </w:rPr>
              <w:t>Учебно-методические работы</w:t>
            </w:r>
          </w:p>
          <w:p w:rsidR="001176AB" w:rsidRDefault="001176AB">
            <w:pPr>
              <w:jc w:val="center"/>
            </w:pPr>
          </w:p>
        </w:tc>
      </w:tr>
      <w:tr w:rsidR="001176AB">
        <w:tc>
          <w:tcPr>
            <w:tcW w:w="638" w:type="dxa"/>
          </w:tcPr>
          <w:p w:rsidR="001176AB" w:rsidRDefault="009714FE">
            <w:r>
              <w:t>1.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2.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  <w:tr w:rsidR="001176AB">
        <w:tc>
          <w:tcPr>
            <w:tcW w:w="638" w:type="dxa"/>
          </w:tcPr>
          <w:p w:rsidR="001176AB" w:rsidRDefault="009714FE">
            <w:r>
              <w:t>3…..</w:t>
            </w:r>
          </w:p>
        </w:tc>
        <w:tc>
          <w:tcPr>
            <w:tcW w:w="2182" w:type="dxa"/>
          </w:tcPr>
          <w:p w:rsidR="001176AB" w:rsidRDefault="001176AB"/>
        </w:tc>
        <w:tc>
          <w:tcPr>
            <w:tcW w:w="1340" w:type="dxa"/>
          </w:tcPr>
          <w:p w:rsidR="001176AB" w:rsidRDefault="001176AB"/>
        </w:tc>
        <w:tc>
          <w:tcPr>
            <w:tcW w:w="1394" w:type="dxa"/>
          </w:tcPr>
          <w:p w:rsidR="001176AB" w:rsidRDefault="001176AB"/>
        </w:tc>
        <w:tc>
          <w:tcPr>
            <w:tcW w:w="6371" w:type="dxa"/>
          </w:tcPr>
          <w:p w:rsidR="001176AB" w:rsidRDefault="001176AB"/>
        </w:tc>
        <w:tc>
          <w:tcPr>
            <w:tcW w:w="1362" w:type="dxa"/>
          </w:tcPr>
          <w:p w:rsidR="001176AB" w:rsidRDefault="001176AB"/>
        </w:tc>
        <w:tc>
          <w:tcPr>
            <w:tcW w:w="1499" w:type="dxa"/>
          </w:tcPr>
          <w:p w:rsidR="001176AB" w:rsidRDefault="001176AB"/>
        </w:tc>
      </w:tr>
    </w:tbl>
    <w:p w:rsidR="001176AB" w:rsidRDefault="001176AB"/>
    <w:p w:rsidR="001176AB" w:rsidRDefault="009714FE">
      <w:pPr>
        <w:contextualSpacing/>
        <w:jc w:val="both"/>
      </w:pPr>
      <w:r>
        <w:rPr>
          <w:sz w:val="24"/>
          <w:szCs w:val="24"/>
        </w:rPr>
        <w:t xml:space="preserve">Соискатель </w:t>
      </w:r>
      <w:r>
        <w:rPr>
          <w:sz w:val="28"/>
        </w:rPr>
        <w:t xml:space="preserve">    </w:t>
      </w:r>
      <w:r w:rsidR="00957C56">
        <w:rPr>
          <w:sz w:val="28"/>
        </w:rPr>
        <w:t xml:space="preserve">         </w:t>
      </w:r>
      <w:r>
        <w:rPr>
          <w:sz w:val="28"/>
        </w:rPr>
        <w:t xml:space="preserve"> </w:t>
      </w:r>
      <w:r>
        <w:t>______________</w:t>
      </w:r>
    </w:p>
    <w:p w:rsidR="001176AB" w:rsidRDefault="009714FE">
      <w:pPr>
        <w:contextualSpacing/>
        <w:jc w:val="both"/>
      </w:pPr>
      <w:r>
        <w:t xml:space="preserve">                                           (подпись с расшифровкой </w:t>
      </w:r>
      <w:r w:rsidR="004F6916">
        <w:t>Ф.И.О</w:t>
      </w:r>
      <w:r>
        <w:t>.)</w:t>
      </w:r>
    </w:p>
    <w:p w:rsidR="001176AB" w:rsidRDefault="009714F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Список верен:</w:t>
      </w:r>
    </w:p>
    <w:p w:rsidR="001176AB" w:rsidRDefault="009714FE">
      <w:pPr>
        <w:contextualSpacing/>
        <w:jc w:val="both"/>
      </w:pPr>
      <w:r>
        <w:t xml:space="preserve">          </w:t>
      </w:r>
      <w:r>
        <w:tab/>
      </w:r>
      <w:r>
        <w:tab/>
      </w:r>
      <w:r>
        <w:tab/>
      </w:r>
    </w:p>
    <w:p w:rsidR="001176AB" w:rsidRDefault="009714FE">
      <w:pPr>
        <w:contextualSpacing/>
        <w:jc w:val="both"/>
      </w:pPr>
      <w:r>
        <w:rPr>
          <w:sz w:val="24"/>
          <w:szCs w:val="24"/>
        </w:rPr>
        <w:t>Учёный секретарь учёного совета</w:t>
      </w:r>
      <w:r w:rsidR="00957C56">
        <w:t xml:space="preserve">  </w:t>
      </w:r>
      <w:r w:rsidR="00957C56">
        <w:tab/>
        <w:t xml:space="preserve">      </w:t>
      </w:r>
      <w:r>
        <w:t>______________________________________</w:t>
      </w:r>
    </w:p>
    <w:p w:rsidR="00957C56" w:rsidRDefault="009714FE" w:rsidP="00957C56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C56">
        <w:t xml:space="preserve">                </w:t>
      </w:r>
      <w:r>
        <w:t xml:space="preserve">(подпись с расшифровкой </w:t>
      </w:r>
      <w:r w:rsidR="00957C56">
        <w:t>Ф.И.О.</w:t>
      </w:r>
      <w:r>
        <w:t>)</w:t>
      </w:r>
      <w:r w:rsidR="004F6916">
        <w:t xml:space="preserve">                                            </w:t>
      </w:r>
      <w:r w:rsidR="00957C56">
        <w:t>(Печать организации)</w:t>
      </w:r>
    </w:p>
    <w:p w:rsidR="00957C56" w:rsidRDefault="00957C56">
      <w:pPr>
        <w:shd w:val="clear" w:color="auto" w:fill="FFFFFF"/>
        <w:tabs>
          <w:tab w:val="left" w:pos="-16160"/>
        </w:tabs>
        <w:spacing w:after="120"/>
        <w:ind w:firstLine="709"/>
        <w:jc w:val="both"/>
        <w:rPr>
          <w:b/>
          <w:sz w:val="24"/>
          <w:szCs w:val="24"/>
        </w:rPr>
      </w:pPr>
    </w:p>
    <w:p w:rsidR="001176AB" w:rsidRDefault="009714FE">
      <w:pPr>
        <w:shd w:val="clear" w:color="auto" w:fill="FFFFFF"/>
        <w:tabs>
          <w:tab w:val="left" w:pos="-16160"/>
        </w:tabs>
        <w:spacing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Список составляется по разделам в хронологической последовательности публикаций работ по сквозной нумерации:</w:t>
      </w:r>
    </w:p>
    <w:p w:rsidR="001176AB" w:rsidRDefault="009714FE" w:rsidP="00957C5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а) </w:t>
      </w:r>
      <w:r>
        <w:t>Работы из перечня рецензируемых научных журналов ВАК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    б) научные работы;     б) авторские свидетельства, дипломы, патенты, лицензии, информационные карты, алгоритмы, проекты;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в) учебно-методические работы;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</w:t>
      </w:r>
      <w:r>
        <w:rPr>
          <w:b/>
          <w:sz w:val="24"/>
          <w:szCs w:val="24"/>
        </w:rPr>
        <w:t>графе 2</w:t>
      </w:r>
      <w:r>
        <w:rPr>
          <w:sz w:val="24"/>
          <w:szCs w:val="24"/>
        </w:rPr>
        <w:t xml:space="preserve"> приводится полное наименование работы (тема) с уточнением в скобках вида публикации: монография, статья, тезисы, отчеты по НИР, прошедшие депонирование;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факультета или высшего учебного заведения (образовательного учреждения повышения квалификации), прошедшая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В </w:t>
      </w:r>
      <w:r>
        <w:rPr>
          <w:b/>
          <w:sz w:val="24"/>
          <w:szCs w:val="24"/>
        </w:rPr>
        <w:t xml:space="preserve">графе 3 </w:t>
      </w:r>
      <w:r>
        <w:rPr>
          <w:sz w:val="24"/>
          <w:szCs w:val="24"/>
        </w:rPr>
        <w:t>указывается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вид публикации: монография, статья, тезисы, отчеты по НИР, прошедшие депонирование;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</w:t>
      </w:r>
      <w:r>
        <w:rPr>
          <w:b/>
          <w:sz w:val="24"/>
          <w:szCs w:val="24"/>
        </w:rPr>
        <w:t>графе 4</w:t>
      </w:r>
      <w:r>
        <w:rPr>
          <w:sz w:val="24"/>
          <w:szCs w:val="24"/>
        </w:rPr>
        <w:t xml:space="preserve"> указывается соответствующая форма объективного существования работы: 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</w:t>
      </w:r>
      <w:r>
        <w:rPr>
          <w:b/>
          <w:sz w:val="24"/>
          <w:szCs w:val="24"/>
        </w:rPr>
        <w:t>графе 5</w:t>
      </w:r>
      <w:r>
        <w:rPr>
          <w:sz w:val="24"/>
          <w:szCs w:val="24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</w:t>
      </w:r>
    </w:p>
    <w:p w:rsidR="000E0833" w:rsidRDefault="009714FE" w:rsidP="000E0833">
      <w:pPr>
        <w:ind w:left="142"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данные приводятся в соответствии с правилами библиографического описания литературы </w:t>
      </w:r>
      <w:r w:rsidR="000E0833" w:rsidRPr="000E0833">
        <w:rPr>
          <w:sz w:val="24"/>
          <w:szCs w:val="24"/>
        </w:rPr>
        <w:t xml:space="preserve"> ГОСТ Р 7.0.100–2018 «Библиографическая запись. Библиографическое описание. Общие тр</w:t>
      </w:r>
      <w:r w:rsidR="000E0833">
        <w:rPr>
          <w:sz w:val="24"/>
          <w:szCs w:val="24"/>
        </w:rPr>
        <w:t>ебования и правила составления»</w:t>
      </w:r>
      <w:r w:rsidR="000E0833" w:rsidRPr="000E0833">
        <w:rPr>
          <w:sz w:val="24"/>
          <w:szCs w:val="24"/>
        </w:rPr>
        <w:t xml:space="preserve">, ГОСТ Р 7.0.108–2022 «Библиографические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оформлению» . </w:t>
      </w:r>
    </w:p>
    <w:p w:rsidR="001176AB" w:rsidRDefault="009714FE" w:rsidP="000E0833">
      <w:pPr>
        <w:ind w:left="142" w:firstLine="900"/>
        <w:rPr>
          <w:color w:val="333333"/>
          <w:sz w:val="24"/>
          <w:szCs w:val="24"/>
        </w:rPr>
      </w:pPr>
      <w:r>
        <w:rPr>
          <w:sz w:val="24"/>
          <w:szCs w:val="24"/>
        </w:rPr>
        <w:t>5. В</w:t>
      </w:r>
      <w:r>
        <w:rPr>
          <w:b/>
          <w:sz w:val="24"/>
          <w:szCs w:val="24"/>
        </w:rPr>
        <w:t xml:space="preserve"> графе 6</w:t>
      </w:r>
      <w:r>
        <w:rPr>
          <w:sz w:val="24"/>
          <w:szCs w:val="24"/>
        </w:rPr>
        <w:t xml:space="preserve"> указывается количество условных печатных листов (усл.п. л.) или страниц (с.) публикаций (дробью: в числителе - общий объем, а знаменателе - объем, принадлежащий соискателю). Рассчет усл.печатных листов: </w:t>
      </w:r>
      <w:r>
        <w:rPr>
          <w:color w:val="333333"/>
          <w:sz w:val="24"/>
          <w:szCs w:val="24"/>
        </w:rPr>
        <w:t>Коэффициент для перевода листов А4 в условные печатные листы равен 0,1155. Или, иными словами, </w:t>
      </w:r>
      <w:r>
        <w:rPr>
          <w:b/>
          <w:bCs/>
          <w:color w:val="333333"/>
          <w:sz w:val="24"/>
          <w:szCs w:val="24"/>
        </w:rPr>
        <w:t>одна страница А4 — это 0,1155 усл. печ. л.</w:t>
      </w:r>
    </w:p>
    <w:p w:rsidR="00957C56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</w:t>
      </w:r>
      <w:r>
        <w:rPr>
          <w:b/>
          <w:sz w:val="24"/>
          <w:szCs w:val="24"/>
        </w:rPr>
        <w:t xml:space="preserve">графе 7 </w:t>
      </w:r>
      <w:r>
        <w:rPr>
          <w:sz w:val="24"/>
          <w:szCs w:val="24"/>
        </w:rPr>
        <w:t>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человек».</w:t>
      </w:r>
    </w:p>
    <w:p w:rsidR="001176AB" w:rsidRDefault="009714FE" w:rsidP="00957C56">
      <w:pPr>
        <w:shd w:val="clear" w:color="auto" w:fill="FFFFFF"/>
        <w:tabs>
          <w:tab w:val="left" w:pos="-16160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 газетные статьи и другие публикации популярного характера.</w:t>
      </w:r>
    </w:p>
    <w:sectPr w:rsidR="001176AB" w:rsidSect="00957C56">
      <w:footerReference w:type="default" r:id="rId7"/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A7" w:rsidRDefault="00CB23A7">
      <w:r>
        <w:separator/>
      </w:r>
    </w:p>
  </w:endnote>
  <w:endnote w:type="continuationSeparator" w:id="0">
    <w:p w:rsidR="00CB23A7" w:rsidRDefault="00CB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684091"/>
    </w:sdtPr>
    <w:sdtEndPr/>
    <w:sdtContent>
      <w:p w:rsidR="001176AB" w:rsidRDefault="009714F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998">
          <w:rPr>
            <w:noProof/>
          </w:rPr>
          <w:t>2</w:t>
        </w:r>
        <w:r>
          <w:fldChar w:fldCharType="end"/>
        </w:r>
      </w:p>
    </w:sdtContent>
  </w:sdt>
  <w:p w:rsidR="001176AB" w:rsidRDefault="001176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A7" w:rsidRDefault="00CB23A7">
      <w:r>
        <w:separator/>
      </w:r>
    </w:p>
  </w:footnote>
  <w:footnote w:type="continuationSeparator" w:id="0">
    <w:p w:rsidR="00CB23A7" w:rsidRDefault="00CB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02CA9"/>
    <w:multiLevelType w:val="hybridMultilevel"/>
    <w:tmpl w:val="F29E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3D"/>
    <w:rsid w:val="0002369E"/>
    <w:rsid w:val="000A1C41"/>
    <w:rsid w:val="000E0833"/>
    <w:rsid w:val="000E7D25"/>
    <w:rsid w:val="00101570"/>
    <w:rsid w:val="001176AB"/>
    <w:rsid w:val="00156949"/>
    <w:rsid w:val="0019719C"/>
    <w:rsid w:val="001B2618"/>
    <w:rsid w:val="001D76E5"/>
    <w:rsid w:val="001E00D0"/>
    <w:rsid w:val="00215822"/>
    <w:rsid w:val="002711C7"/>
    <w:rsid w:val="0028752B"/>
    <w:rsid w:val="002943CC"/>
    <w:rsid w:val="002B7FFA"/>
    <w:rsid w:val="003830C2"/>
    <w:rsid w:val="003D32E9"/>
    <w:rsid w:val="0046408B"/>
    <w:rsid w:val="0047240F"/>
    <w:rsid w:val="004E339F"/>
    <w:rsid w:val="004F6916"/>
    <w:rsid w:val="0050052A"/>
    <w:rsid w:val="005425F1"/>
    <w:rsid w:val="00554998"/>
    <w:rsid w:val="005C11E0"/>
    <w:rsid w:val="005F42A9"/>
    <w:rsid w:val="0062015A"/>
    <w:rsid w:val="006A2A6F"/>
    <w:rsid w:val="00754238"/>
    <w:rsid w:val="00800239"/>
    <w:rsid w:val="00813334"/>
    <w:rsid w:val="0083674A"/>
    <w:rsid w:val="008B6C56"/>
    <w:rsid w:val="008D02C1"/>
    <w:rsid w:val="008E3F7C"/>
    <w:rsid w:val="008F68EA"/>
    <w:rsid w:val="00957C56"/>
    <w:rsid w:val="009714FE"/>
    <w:rsid w:val="00976898"/>
    <w:rsid w:val="00992AC4"/>
    <w:rsid w:val="009A2BA2"/>
    <w:rsid w:val="009B69DF"/>
    <w:rsid w:val="00A2633D"/>
    <w:rsid w:val="00AC571F"/>
    <w:rsid w:val="00AD0B29"/>
    <w:rsid w:val="00B14294"/>
    <w:rsid w:val="00BC1D2F"/>
    <w:rsid w:val="00C14396"/>
    <w:rsid w:val="00C3231E"/>
    <w:rsid w:val="00CB23A7"/>
    <w:rsid w:val="00CD6346"/>
    <w:rsid w:val="00CF51B5"/>
    <w:rsid w:val="00D16E30"/>
    <w:rsid w:val="00D504F0"/>
    <w:rsid w:val="00D6473A"/>
    <w:rsid w:val="00D908CD"/>
    <w:rsid w:val="00DC07A8"/>
    <w:rsid w:val="00DC603D"/>
    <w:rsid w:val="00E240A7"/>
    <w:rsid w:val="00E422B6"/>
    <w:rsid w:val="00E94EF0"/>
    <w:rsid w:val="00F251B4"/>
    <w:rsid w:val="00F25DC8"/>
    <w:rsid w:val="00F622B0"/>
    <w:rsid w:val="00F94D1E"/>
    <w:rsid w:val="00F95657"/>
    <w:rsid w:val="00FC6B46"/>
    <w:rsid w:val="35B30761"/>
    <w:rsid w:val="37602C01"/>
    <w:rsid w:val="3C795A64"/>
    <w:rsid w:val="59054A5F"/>
    <w:rsid w:val="593B29B3"/>
    <w:rsid w:val="6402688F"/>
    <w:rsid w:val="68213F33"/>
    <w:rsid w:val="684C582E"/>
    <w:rsid w:val="6B2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84D6F-DD53-497E-B54E-E71DD731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1907"/>
      </w:tabs>
      <w:ind w:right="-765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99"/>
    <w:rsid w:val="0075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Корнеева Любовь Николаевна</cp:lastModifiedBy>
  <cp:revision>2</cp:revision>
  <dcterms:created xsi:type="dcterms:W3CDTF">2025-06-18T07:02:00Z</dcterms:created>
  <dcterms:modified xsi:type="dcterms:W3CDTF">2025-06-18T07:02:00Z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CDA06AE288FC4F7ABDCED7114D6AFF29</vt:lpwstr>
  </property>
</Properties>
</file>