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Заявление о приеме и документы, прилагаемые к заявлению, направляются на электронны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ru-RU"/>
        </w:rPr>
        <w:t>е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адрес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а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color w:val="0000FF"/>
          <w:sz w:val="24"/>
          <w:szCs w:val="24"/>
          <w:u w:val="none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0000FF"/>
          <w:sz w:val="24"/>
          <w:szCs w:val="24"/>
          <w:u w:val="none"/>
        </w:rPr>
        <w:instrText xml:space="preserve"> HYPERLINK "https://e.mail.ru/compose/?mailto=mailto:education_cniit@mail.ru" </w:instrText>
      </w:r>
      <w:r>
        <w:rPr>
          <w:rFonts w:hint="default" w:ascii="Times New Roman" w:hAnsi="Times New Roman" w:eastAsia="SimSun" w:cs="Times New Roman"/>
          <w:b w:val="0"/>
          <w:bCs w:val="0"/>
          <w:color w:val="0000FF"/>
          <w:sz w:val="24"/>
          <w:szCs w:val="24"/>
          <w:u w:val="none"/>
        </w:rPr>
        <w:fldChar w:fldCharType="separate"/>
      </w:r>
      <w:r>
        <w:rPr>
          <w:rStyle w:val="10"/>
          <w:rFonts w:hint="default" w:ascii="Times New Roman" w:hAnsi="Times New Roman" w:eastAsia="SimSun" w:cs="Times New Roman"/>
          <w:i w:val="0"/>
          <w:iCs w:val="0"/>
          <w:color w:val="0000FF"/>
          <w:sz w:val="24"/>
          <w:szCs w:val="24"/>
          <w:u w:val="none"/>
          <w:shd w:val="clear" w:fill="FFFFFF"/>
          <w:vertAlign w:val="baseline"/>
        </w:rPr>
        <w:t>education_cniit@mail.ru</w:t>
      </w:r>
      <w:r>
        <w:rPr>
          <w:rFonts w:hint="default" w:ascii="Times New Roman" w:hAnsi="Times New Roman" w:eastAsia="SimSun" w:cs="Times New Roman"/>
          <w:b w:val="0"/>
          <w:bCs w:val="0"/>
          <w:color w:val="0000FF"/>
          <w:sz w:val="24"/>
          <w:szCs w:val="24"/>
          <w:u w:val="none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u w:val="none"/>
          <w:lang w:val="ru-RU"/>
        </w:rPr>
        <w:t xml:space="preserve">, </w:t>
      </w:r>
      <w:r>
        <w:rPr>
          <w:rFonts w:hint="default" w:ascii="Times New Roman" w:hAnsi="Times New Roman" w:cs="Times New Roman"/>
          <w:color w:val="0000FF"/>
          <w:u w:val="none"/>
        </w:rPr>
        <w:fldChar w:fldCharType="begin"/>
      </w:r>
      <w:r>
        <w:rPr>
          <w:rFonts w:hint="default" w:ascii="Times New Roman" w:hAnsi="Times New Roman" w:cs="Times New Roman"/>
          <w:color w:val="0000FF"/>
          <w:u w:val="none"/>
        </w:rPr>
        <w:instrText xml:space="preserve"> HYPERLINK "mailto:postuplenie@ctri.ru" \h </w:instrText>
      </w:r>
      <w:r>
        <w:rPr>
          <w:rFonts w:hint="default" w:ascii="Times New Roman" w:hAnsi="Times New Roman" w:cs="Times New Roman"/>
          <w:color w:val="0000FF"/>
          <w:u w:val="none"/>
        </w:rPr>
        <w:fldChar w:fldCharType="separate"/>
      </w:r>
      <w:r>
        <w:rPr>
          <w:rFonts w:hint="default" w:ascii="Times New Roman" w:hAnsi="Times New Roman" w:eastAsia="Times New Roman" w:cs="Times New Roman"/>
          <w:color w:val="0000FF"/>
          <w:sz w:val="24"/>
          <w:szCs w:val="24"/>
          <w:u w:val="none"/>
          <w:rtl w:val="0"/>
        </w:rPr>
        <w:t>postuplenie@ctri.ru</w:t>
      </w:r>
      <w:r>
        <w:rPr>
          <w:rFonts w:hint="default" w:ascii="Times New Roman" w:hAnsi="Times New Roman" w:eastAsia="Times New Roman" w:cs="Times New Roman"/>
          <w:color w:val="0000FF"/>
          <w:sz w:val="24"/>
          <w:szCs w:val="24"/>
          <w:u w:val="none"/>
          <w:rtl w:val="0"/>
        </w:rPr>
        <w:fldChar w:fldCharType="end"/>
      </w:r>
      <w:r>
        <w:rPr>
          <w:rFonts w:hint="default" w:ascii="Times New Roman" w:hAnsi="Times New Roman" w:eastAsia="Times New Roman" w:cs="Times New Roman"/>
          <w:color w:val="0000FF"/>
          <w:sz w:val="24"/>
          <w:szCs w:val="24"/>
          <w:u w:val="none"/>
          <w:rtl w:val="0"/>
          <w:lang w:val="ru-RU"/>
        </w:rPr>
        <w:t xml:space="preserve">,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rtl w:val="0"/>
          <w:lang w:val="ru-RU"/>
        </w:rPr>
        <w:t>копия письма</w:t>
      </w:r>
      <w:r>
        <w:rPr>
          <w:rFonts w:hint="default" w:ascii="Times New Roman" w:hAnsi="Times New Roman" w:eastAsia="Times New Roman" w:cs="Times New Roman"/>
          <w:color w:val="0000FF"/>
          <w:sz w:val="24"/>
          <w:szCs w:val="24"/>
          <w:rtl w:val="0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rtl w:val="0"/>
          <w:lang w:val="ru-RU"/>
        </w:rPr>
        <w:t>на</w:t>
      </w:r>
      <w:r>
        <w:rPr>
          <w:rFonts w:hint="default" w:ascii="Times New Roman" w:hAnsi="Times New Roman" w:eastAsia="Times New Roman" w:cs="Times New Roman"/>
          <w:color w:val="0000FF"/>
          <w:sz w:val="24"/>
          <w:szCs w:val="24"/>
          <w:rtl w:val="0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0000FF"/>
          <w:sz w:val="24"/>
          <w:szCs w:val="24"/>
          <w:u w:val="none"/>
          <w:lang w:val="en-US"/>
        </w:rPr>
        <w:fldChar w:fldCharType="begin"/>
      </w:r>
      <w:r>
        <w:rPr>
          <w:rFonts w:hint="default" w:ascii="Times New Roman" w:hAnsi="Times New Roman" w:eastAsia="Times New Roman" w:cs="Times New Roman"/>
          <w:color w:val="0000FF"/>
          <w:sz w:val="24"/>
          <w:szCs w:val="24"/>
          <w:u w:val="none"/>
          <w:lang w:val="en-US"/>
        </w:rPr>
        <w:instrText xml:space="preserve"> HYPERLINK "mailto:kurmaevatv@mail.ru" </w:instrText>
      </w:r>
      <w:r>
        <w:rPr>
          <w:rFonts w:hint="default" w:ascii="Times New Roman" w:hAnsi="Times New Roman" w:eastAsia="Times New Roman" w:cs="Times New Roman"/>
          <w:color w:val="0000FF"/>
          <w:sz w:val="24"/>
          <w:szCs w:val="24"/>
          <w:u w:val="none"/>
          <w:lang w:val="en-US"/>
        </w:rPr>
        <w:fldChar w:fldCharType="separate"/>
      </w:r>
      <w:r>
        <w:rPr>
          <w:rStyle w:val="10"/>
          <w:rFonts w:hint="default" w:ascii="Times New Roman" w:hAnsi="Times New Roman" w:eastAsia="Times New Roman" w:cs="Times New Roman"/>
          <w:color w:val="0000FF"/>
          <w:sz w:val="24"/>
          <w:szCs w:val="24"/>
          <w:u w:val="none"/>
          <w:rtl w:val="0"/>
          <w:lang w:val="en-US"/>
        </w:rPr>
        <w:t>kurmaevatv@mail.ru</w:t>
      </w:r>
      <w:r>
        <w:rPr>
          <w:rFonts w:hint="default" w:ascii="Times New Roman" w:hAnsi="Times New Roman" w:eastAsia="Times New Roman" w:cs="Times New Roman"/>
          <w:color w:val="0000FF"/>
          <w:sz w:val="24"/>
          <w:szCs w:val="24"/>
          <w:u w:val="none"/>
          <w:lang w:val="en-US"/>
        </w:rPr>
        <w:fldChar w:fldCharType="end"/>
      </w:r>
      <w:r>
        <w:rPr>
          <w:rFonts w:hint="default" w:ascii="Times New Roman" w:hAnsi="Times New Roman" w:eastAsia="Times New Roman" w:cs="Times New Roman"/>
          <w:color w:val="0000FF"/>
          <w:sz w:val="24"/>
          <w:szCs w:val="24"/>
          <w:u w:val="none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ru-RU"/>
        </w:rPr>
        <w:t>в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форме их электронных образов (документов на бумажном носителе, преобразованных в электронную форму путем сканирования или фотографирования с обеспечением машиночитаемого распознавания его реквизитов)</w:t>
      </w:r>
    </w:p>
    <w:p>
      <w:pPr>
        <w:ind w:left="720" w:firstLine="0"/>
        <w:rPr>
          <w:rFonts w:ascii="Times New Roman" w:hAnsi="Times New Roman" w:eastAsia="Times New Roman" w:cs="Times New Roman"/>
          <w:sz w:val="10"/>
          <w:szCs w:val="10"/>
        </w:rPr>
      </w:pPr>
    </w:p>
    <w:p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Дату и время личного визита необходимо заранее согласовывать по эл.почте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ru-RU"/>
        </w:rPr>
        <w:t xml:space="preserve"> (пн-сб)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или с 1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ru-RU"/>
        </w:rPr>
        <w:t>4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:00 до 15:00 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ru-RU"/>
        </w:rPr>
        <w:t xml:space="preserve">(пн-пт)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по тел. 8-916-385-42-74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ru-RU"/>
        </w:rPr>
        <w:t>; с 10:00 до 16:00 (пн-пт) по 8(499) 785-90-79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, т.к. необходимо оформление пропуска на территорию</w:t>
      </w:r>
    </w:p>
    <w:p>
      <w:pPr>
        <w:ind w:left="720" w:firstLine="0"/>
        <w:rPr>
          <w:rFonts w:ascii="Times New Roman" w:hAnsi="Times New Roman" w:eastAsia="Times New Roman" w:cs="Times New Roman"/>
          <w:sz w:val="10"/>
          <w:szCs w:val="10"/>
        </w:rPr>
      </w:pPr>
    </w:p>
    <w:p>
      <w:pPr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Перечень документов для поступления</w:t>
      </w:r>
    </w:p>
    <w:p>
      <w:pPr>
        <w:ind w:left="720" w:firstLine="0"/>
        <w:rPr>
          <w:rFonts w:ascii="Times New Roman" w:hAnsi="Times New Roman" w:eastAsia="Times New Roman" w:cs="Times New Roman"/>
          <w:sz w:val="10"/>
          <w:szCs w:val="10"/>
        </w:rPr>
      </w:pPr>
    </w:p>
    <w:p>
      <w:pPr>
        <w:numPr>
          <w:ilvl w:val="0"/>
          <w:numId w:val="1"/>
        </w:numPr>
        <w:ind w:left="720" w:hanging="360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Заполненный и подписанный поступающим бланк заявления о приеме на обучение по программам ординатуры (при участии в конкурсе по двум специальностям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два заявления с указанием приоритетности зачисления);</w:t>
      </w:r>
    </w:p>
    <w:p>
      <w:pPr>
        <w:numPr>
          <w:ilvl w:val="0"/>
          <w:numId w:val="1"/>
        </w:numPr>
        <w:ind w:left="720" w:hanging="360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Заполненный и подписанный поступающим бланк заявления об учете результатов тестирования;</w:t>
      </w:r>
    </w:p>
    <w:p>
      <w:pPr>
        <w:numPr>
          <w:ilvl w:val="0"/>
          <w:numId w:val="1"/>
        </w:numPr>
        <w:ind w:left="720" w:hanging="360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Паспорт;</w:t>
      </w:r>
    </w:p>
    <w:p>
      <w:pPr>
        <w:numPr>
          <w:ilvl w:val="0"/>
          <w:numId w:val="1"/>
        </w:numPr>
        <w:ind w:left="720" w:hanging="360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Диплом и приложение к диплому;</w:t>
      </w:r>
      <w:bookmarkStart w:id="0" w:name="_GoBack"/>
      <w:bookmarkEnd w:id="0"/>
    </w:p>
    <w:p>
      <w:pPr>
        <w:numPr>
          <w:ilvl w:val="0"/>
          <w:numId w:val="1"/>
        </w:numPr>
        <w:ind w:left="720" w:hanging="360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СНИЛС;</w:t>
      </w:r>
    </w:p>
    <w:p>
      <w:pPr>
        <w:numPr>
          <w:ilvl w:val="0"/>
          <w:numId w:val="1"/>
        </w:numPr>
        <w:ind w:left="720" w:hanging="360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Свидетельств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о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об аккредитации специалиста или выписка из итогового протокола заседания аккредитационной комиссии;</w:t>
      </w:r>
    </w:p>
    <w:p>
      <w:pPr>
        <w:numPr>
          <w:ilvl w:val="0"/>
          <w:numId w:val="1"/>
        </w:numPr>
        <w:ind w:left="720" w:hanging="360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Сертификат специалиста (при наличии);</w:t>
      </w:r>
    </w:p>
    <w:p>
      <w:pPr>
        <w:numPr>
          <w:ilvl w:val="0"/>
          <w:numId w:val="1"/>
        </w:numPr>
        <w:ind w:left="720" w:hanging="360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Документы, подтверждающие индивидуальные достижения поступающего, предусмотренные пунктом 6.2 Правил приема (при наличии);</w:t>
      </w:r>
    </w:p>
    <w:p>
      <w:pPr>
        <w:numPr>
          <w:ilvl w:val="0"/>
          <w:numId w:val="1"/>
        </w:numPr>
        <w:ind w:left="720" w:hanging="360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Трудовая книжка/трудовой договор (при наличии);</w:t>
      </w:r>
    </w:p>
    <w:p>
      <w:pPr>
        <w:numPr>
          <w:ilvl w:val="0"/>
          <w:numId w:val="1"/>
        </w:numPr>
        <w:ind w:left="720" w:hanging="360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Военный билет (при наличии); </w:t>
      </w:r>
    </w:p>
    <w:p>
      <w:pPr>
        <w:numPr>
          <w:ilvl w:val="0"/>
          <w:numId w:val="1"/>
        </w:numPr>
        <w:ind w:left="720" w:hanging="360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4 фотографии поступающего 3х4; </w:t>
      </w:r>
    </w:p>
    <w:p>
      <w:pPr>
        <w:numPr>
          <w:ilvl w:val="0"/>
          <w:numId w:val="1"/>
        </w:numPr>
        <w:ind w:left="720" w:hanging="360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Документ об оплате (для поступающих на платную форму обучения)</w:t>
      </w:r>
    </w:p>
    <w:p>
      <w:pPr>
        <w:numPr>
          <w:ilvl w:val="0"/>
          <w:numId w:val="1"/>
        </w:numPr>
        <w:ind w:left="720" w:hanging="360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Заполненное и подписанное заявление о согласии на зачисление </w:t>
      </w:r>
    </w:p>
    <w:p>
      <w:pPr>
        <w:numPr>
          <w:ilvl w:val="0"/>
          <w:numId w:val="0"/>
        </w:numPr>
        <w:spacing w:line="276" w:lineRule="auto"/>
        <w:rPr>
          <w:rFonts w:ascii="Times New Roman" w:hAnsi="Times New Roman" w:eastAsia="Times New Roman" w:cs="Times New Roman"/>
          <w:sz w:val="10"/>
          <w:szCs w:val="10"/>
          <w:rtl w:val="0"/>
        </w:rPr>
      </w:pPr>
    </w:p>
    <w:p>
      <w:pPr>
        <w:numPr>
          <w:ilvl w:val="0"/>
          <w:numId w:val="0"/>
        </w:numPr>
        <w:spacing w:line="276" w:lineRule="auto"/>
        <w:rPr>
          <w:rFonts w:hint="default" w:ascii="Times New Roman" w:hAnsi="Times New Roman" w:eastAsia="Times New Roman" w:cs="Times New Roman"/>
          <w:b/>
          <w:bCs/>
          <w:sz w:val="24"/>
          <w:szCs w:val="24"/>
          <w:rtl w:val="0"/>
          <w:lang w:val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rtl w:val="0"/>
          <w:lang w:val="ru-RU"/>
        </w:rPr>
        <w:t>По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rtl w:val="0"/>
          <w:lang w:val="ru-RU"/>
        </w:rPr>
        <w:t xml:space="preserve"> всем вопросам, касающимся поступления, можно обращаться</w:t>
      </w:r>
    </w:p>
    <w:p>
      <w:pPr>
        <w:numPr>
          <w:ilvl w:val="0"/>
          <w:numId w:val="0"/>
        </w:numPr>
        <w:spacing w:line="276" w:lineRule="auto"/>
        <w:rPr>
          <w:rFonts w:hint="default" w:ascii="Times New Roman" w:hAnsi="Times New Roman" w:eastAsia="Times New Roman" w:cs="Times New Roman"/>
          <w:b/>
          <w:bCs/>
          <w:sz w:val="10"/>
          <w:szCs w:val="10"/>
          <w:rtl w:val="0"/>
          <w:lang w:val="ru-RU"/>
        </w:rPr>
      </w:pPr>
    </w:p>
    <w:p>
      <w:pPr>
        <w:rPr>
          <w:rFonts w:hint="default" w:ascii="Times New Roman" w:hAnsi="Times New Roman" w:eastAsia="Times New Roman" w:cs="Times New Roman"/>
          <w:color w:val="auto"/>
          <w:sz w:val="24"/>
          <w:szCs w:val="24"/>
          <w:u w:val="none"/>
          <w:lang w:val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u w:val="none"/>
          <w:lang w:val="ru-RU"/>
        </w:rPr>
        <w:t xml:space="preserve">по электронным адресам: </w:t>
      </w:r>
    </w:p>
    <w:p>
      <w:pPr>
        <w:rPr>
          <w:rFonts w:hint="default" w:ascii="Times New Roman" w:hAnsi="Times New Roman" w:eastAsia="SimSun" w:cs="Times New Roman"/>
          <w:b w:val="0"/>
          <w:bCs w:val="0"/>
          <w:color w:val="auto"/>
          <w:sz w:val="10"/>
          <w:szCs w:val="10"/>
          <w:u w:val="none"/>
        </w:rPr>
      </w:pPr>
    </w:p>
    <w:p>
      <w:pPr>
        <w:numPr>
          <w:ilvl w:val="0"/>
          <w:numId w:val="2"/>
        </w:numPr>
        <w:ind w:left="420" w:leftChars="0" w:hanging="420" w:firstLineChars="0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u w:val="none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0000FF"/>
          <w:sz w:val="24"/>
          <w:szCs w:val="24"/>
          <w:u w:val="none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0000FF"/>
          <w:sz w:val="24"/>
          <w:szCs w:val="24"/>
          <w:u w:val="none"/>
        </w:rPr>
        <w:instrText xml:space="preserve"> HYPERLINK "https://e.mail.ru/compose/?mailto=mailto:education_cniit@mail.ru" </w:instrText>
      </w:r>
      <w:r>
        <w:rPr>
          <w:rFonts w:hint="default" w:ascii="Times New Roman" w:hAnsi="Times New Roman" w:eastAsia="SimSun" w:cs="Times New Roman"/>
          <w:b w:val="0"/>
          <w:bCs w:val="0"/>
          <w:color w:val="0000FF"/>
          <w:sz w:val="24"/>
          <w:szCs w:val="24"/>
          <w:u w:val="none"/>
        </w:rPr>
        <w:fldChar w:fldCharType="separate"/>
      </w:r>
      <w:r>
        <w:rPr>
          <w:rStyle w:val="10"/>
          <w:rFonts w:hint="default" w:ascii="Times New Roman" w:hAnsi="Times New Roman" w:eastAsia="SimSun" w:cs="Times New Roman"/>
          <w:i w:val="0"/>
          <w:iCs w:val="0"/>
          <w:color w:val="0000FF"/>
          <w:sz w:val="24"/>
          <w:szCs w:val="24"/>
          <w:u w:val="none"/>
          <w:shd w:val="clear" w:fill="FFFFFF"/>
          <w:vertAlign w:val="baseline"/>
        </w:rPr>
        <w:t>education_cniit@mail.ru</w:t>
      </w:r>
      <w:r>
        <w:rPr>
          <w:rFonts w:hint="default" w:ascii="Times New Roman" w:hAnsi="Times New Roman" w:eastAsia="SimSun" w:cs="Times New Roman"/>
          <w:b w:val="0"/>
          <w:bCs w:val="0"/>
          <w:color w:val="0000FF"/>
          <w:sz w:val="24"/>
          <w:szCs w:val="24"/>
          <w:u w:val="none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color w:val="0000FF"/>
          <w:sz w:val="24"/>
          <w:szCs w:val="24"/>
          <w:u w:val="none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u w:val="none"/>
          <w:lang w:val="ru-RU"/>
        </w:rPr>
        <w:t>(пн-сб)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 w:ascii="Times New Roman" w:hAnsi="Times New Roman" w:eastAsia="Times New Roman" w:cs="Times New Roman"/>
          <w:color w:val="auto"/>
          <w:sz w:val="24"/>
          <w:szCs w:val="24"/>
          <w:u w:val="none"/>
          <w:rtl w:val="0"/>
          <w:lang w:val="ru-RU"/>
        </w:rPr>
      </w:pPr>
      <w:r>
        <w:rPr>
          <w:rFonts w:hint="default" w:ascii="Times New Roman" w:hAnsi="Times New Roman" w:cs="Times New Roman"/>
          <w:color w:val="0000FF"/>
          <w:u w:val="none"/>
        </w:rPr>
        <w:fldChar w:fldCharType="begin"/>
      </w:r>
      <w:r>
        <w:rPr>
          <w:rFonts w:hint="default" w:ascii="Times New Roman" w:hAnsi="Times New Roman" w:cs="Times New Roman"/>
          <w:color w:val="0000FF"/>
          <w:u w:val="none"/>
        </w:rPr>
        <w:instrText xml:space="preserve"> HYPERLINK "mailto:postuplenie@ctri.ru" \h </w:instrText>
      </w:r>
      <w:r>
        <w:rPr>
          <w:rFonts w:hint="default" w:ascii="Times New Roman" w:hAnsi="Times New Roman" w:cs="Times New Roman"/>
          <w:color w:val="0000FF"/>
          <w:u w:val="none"/>
        </w:rPr>
        <w:fldChar w:fldCharType="separate"/>
      </w:r>
      <w:r>
        <w:rPr>
          <w:rFonts w:hint="default" w:ascii="Times New Roman" w:hAnsi="Times New Roman" w:eastAsia="Times New Roman" w:cs="Times New Roman"/>
          <w:color w:val="0000FF"/>
          <w:sz w:val="24"/>
          <w:szCs w:val="24"/>
          <w:u w:val="none"/>
          <w:rtl w:val="0"/>
        </w:rPr>
        <w:t>postuplenie@ctri.ru</w:t>
      </w:r>
      <w:r>
        <w:rPr>
          <w:rFonts w:hint="default" w:ascii="Times New Roman" w:hAnsi="Times New Roman" w:eastAsia="Times New Roman" w:cs="Times New Roman"/>
          <w:color w:val="0000FF"/>
          <w:sz w:val="24"/>
          <w:szCs w:val="24"/>
          <w:u w:val="none"/>
          <w:rtl w:val="0"/>
        </w:rPr>
        <w:fldChar w:fldCharType="end"/>
      </w:r>
      <w:r>
        <w:rPr>
          <w:rFonts w:hint="default" w:ascii="Times New Roman" w:hAnsi="Times New Roman" w:eastAsia="Times New Roman" w:cs="Times New Roman"/>
          <w:color w:val="0000FF"/>
          <w:sz w:val="24"/>
          <w:szCs w:val="24"/>
          <w:u w:val="none"/>
          <w:rtl w:val="0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u w:val="none"/>
          <w:lang w:val="ru-RU"/>
        </w:rPr>
        <w:t>(пн-сб)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 w:ascii="Times New Roman" w:hAnsi="Times New Roman" w:eastAsia="Times New Roman" w:cs="Times New Roman"/>
          <w:color w:val="auto"/>
          <w:sz w:val="24"/>
          <w:szCs w:val="24"/>
          <w:u w:val="none"/>
          <w:lang w:val="ru-RU"/>
        </w:rPr>
      </w:pPr>
      <w:r>
        <w:rPr>
          <w:rFonts w:hint="default" w:ascii="Times New Roman" w:hAnsi="Times New Roman" w:eastAsia="Times New Roman" w:cs="Times New Roman"/>
          <w:color w:val="0000FF"/>
          <w:sz w:val="24"/>
          <w:szCs w:val="24"/>
          <w:u w:val="none"/>
          <w:lang w:val="en-US"/>
        </w:rPr>
        <w:fldChar w:fldCharType="begin"/>
      </w:r>
      <w:r>
        <w:rPr>
          <w:rFonts w:hint="default" w:ascii="Times New Roman" w:hAnsi="Times New Roman" w:eastAsia="Times New Roman" w:cs="Times New Roman"/>
          <w:color w:val="0000FF"/>
          <w:sz w:val="24"/>
          <w:szCs w:val="24"/>
          <w:u w:val="none"/>
          <w:lang w:val="en-US"/>
        </w:rPr>
        <w:instrText xml:space="preserve"> HYPERLINK "mailto:kurmaevatv@mail.ru" </w:instrText>
      </w:r>
      <w:r>
        <w:rPr>
          <w:rFonts w:hint="default" w:ascii="Times New Roman" w:hAnsi="Times New Roman" w:eastAsia="Times New Roman" w:cs="Times New Roman"/>
          <w:color w:val="0000FF"/>
          <w:sz w:val="24"/>
          <w:szCs w:val="24"/>
          <w:u w:val="none"/>
          <w:lang w:val="en-US"/>
        </w:rPr>
        <w:fldChar w:fldCharType="separate"/>
      </w:r>
      <w:r>
        <w:rPr>
          <w:rStyle w:val="10"/>
          <w:rFonts w:hint="default" w:ascii="Times New Roman" w:hAnsi="Times New Roman" w:eastAsia="Times New Roman" w:cs="Times New Roman"/>
          <w:color w:val="0000FF"/>
          <w:sz w:val="24"/>
          <w:szCs w:val="24"/>
          <w:u w:val="none"/>
          <w:rtl w:val="0"/>
          <w:lang w:val="en-US"/>
        </w:rPr>
        <w:t>kurmaevatv@mail.ru</w:t>
      </w:r>
      <w:r>
        <w:rPr>
          <w:rFonts w:hint="default" w:ascii="Times New Roman" w:hAnsi="Times New Roman" w:eastAsia="Times New Roman" w:cs="Times New Roman"/>
          <w:color w:val="0000FF"/>
          <w:sz w:val="24"/>
          <w:szCs w:val="24"/>
          <w:u w:val="none"/>
          <w:lang w:val="en-US"/>
        </w:rPr>
        <w:fldChar w:fldCharType="end"/>
      </w:r>
      <w:r>
        <w:rPr>
          <w:rFonts w:hint="default" w:ascii="Times New Roman" w:hAnsi="Times New Roman" w:eastAsia="Times New Roman" w:cs="Times New Roman"/>
          <w:color w:val="0000FF"/>
          <w:sz w:val="24"/>
          <w:szCs w:val="24"/>
          <w:u w:val="none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u w:val="none"/>
          <w:lang w:val="ru-RU"/>
        </w:rPr>
        <w:t>(пн-сб)</w:t>
      </w:r>
    </w:p>
    <w:p>
      <w:pPr>
        <w:rPr>
          <w:rFonts w:hint="default" w:ascii="Times New Roman" w:hAnsi="Times New Roman" w:eastAsia="Times New Roman" w:cs="Times New Roman"/>
          <w:color w:val="auto"/>
          <w:sz w:val="10"/>
          <w:szCs w:val="10"/>
          <w:u w:val="none"/>
          <w:lang w:val="ru-RU"/>
        </w:rPr>
      </w:pPr>
    </w:p>
    <w:p>
      <w:pPr>
        <w:rPr>
          <w:rFonts w:hint="default" w:ascii="Times New Roman" w:hAnsi="Times New Roman" w:eastAsia="Times New Roman" w:cs="Times New Roman"/>
          <w:color w:val="auto"/>
          <w:sz w:val="24"/>
          <w:szCs w:val="24"/>
          <w:u w:val="none"/>
          <w:lang w:val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u w:val="none"/>
          <w:lang w:val="ru-RU"/>
        </w:rPr>
        <w:t xml:space="preserve">по телефонам: </w:t>
      </w:r>
    </w:p>
    <w:p>
      <w:pPr>
        <w:rPr>
          <w:rFonts w:hint="default" w:ascii="Times New Roman" w:hAnsi="Times New Roman" w:eastAsia="Times New Roman" w:cs="Times New Roman"/>
          <w:color w:val="auto"/>
          <w:sz w:val="10"/>
          <w:szCs w:val="10"/>
          <w:u w:val="none"/>
          <w:lang w:val="ru-RU"/>
        </w:rPr>
      </w:pPr>
    </w:p>
    <w:p>
      <w:pPr>
        <w:numPr>
          <w:ilvl w:val="0"/>
          <w:numId w:val="3"/>
        </w:numPr>
        <w:ind w:left="420" w:leftChars="0" w:hanging="420" w:firstLineChars="0"/>
        <w:rPr>
          <w:rFonts w:hint="default" w:ascii="Times New Roman" w:hAnsi="Times New Roman" w:eastAsia="Times New Roman" w:cs="Times New Roman"/>
          <w:sz w:val="24"/>
          <w:szCs w:val="24"/>
          <w:rtl w:val="0"/>
          <w:lang w:val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ru-RU"/>
        </w:rPr>
        <w:t>8(499) 785-90-79 с 10:00 до 16:00 (пн-пт)</w:t>
      </w:r>
    </w:p>
    <w:p>
      <w:pPr>
        <w:numPr>
          <w:ilvl w:val="0"/>
          <w:numId w:val="3"/>
        </w:numPr>
        <w:ind w:left="420" w:leftChars="0" w:hanging="420" w:firstLineChars="0"/>
        <w:rPr>
          <w:rFonts w:hint="default" w:ascii="Times New Roman" w:hAnsi="Times New Roman" w:eastAsia="Times New Roman" w:cs="Times New Roman"/>
          <w:color w:val="auto"/>
          <w:sz w:val="24"/>
          <w:szCs w:val="24"/>
          <w:u w:val="none"/>
          <w:rtl w:val="0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8-916-385-42-74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ru-RU"/>
        </w:rPr>
        <w:t xml:space="preserve"> строго с 14:00 до 15:00 (пн-пт)</w:t>
      </w:r>
    </w:p>
    <w:p>
      <w:pPr>
        <w:numPr>
          <w:ilvl w:val="0"/>
          <w:numId w:val="0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  <w:rtl w:val="0"/>
        </w:rPr>
      </w:pPr>
    </w:p>
    <w:sectPr>
      <w:pgSz w:w="11909" w:h="16834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 w:tentative="0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 w:tentative="0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DCFA08AD"/>
    <w:multiLevelType w:val="singleLevel"/>
    <w:tmpl w:val="DCFA08AD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sz w:val="16"/>
        <w:szCs w:val="16"/>
      </w:rPr>
    </w:lvl>
  </w:abstractNum>
  <w:abstractNum w:abstractNumId="2">
    <w:nsid w:val="0E64323E"/>
    <w:multiLevelType w:val="singleLevel"/>
    <w:tmpl w:val="0E64323E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sz w:val="16"/>
        <w:szCs w:val="16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83C5068"/>
    <w:rsid w:val="4CAB07DE"/>
    <w:rsid w:val="6F6515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ru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uiPriority w:val="0"/>
    <w:rPr>
      <w:color w:val="0000FF"/>
      <w:u w:val="single"/>
    </w:rPr>
  </w:style>
  <w:style w:type="paragraph" w:styleId="11">
    <w:name w:val="Title"/>
    <w:basedOn w:val="1"/>
    <w:next w:val="1"/>
    <w:uiPriority w:val="0"/>
    <w:pPr>
      <w:keepNext/>
      <w:keepLines/>
      <w:pageBreakBefore w:val="0"/>
      <w:spacing w:before="0" w:after="60"/>
    </w:pPr>
    <w:rPr>
      <w:sz w:val="52"/>
      <w:szCs w:val="52"/>
    </w:rPr>
  </w:style>
  <w:style w:type="paragraph" w:styleId="12">
    <w:name w:val="Subtitle"/>
    <w:basedOn w:val="1"/>
    <w:next w:val="1"/>
    <w:uiPriority w:val="0"/>
    <w:pPr>
      <w:keepNext/>
      <w:keepLines/>
      <w:pageBreakBefore w:val="0"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table" w:customStyle="1" w:styleId="13">
    <w:name w:val="Table Normal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Office_11.2.0.11537_F1E327BC-269C-435d-A152-05C5408002CA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2023-07-03T08:14:00Z</dcterms:created>
  <dc:creator>t.kurmaeva</dc:creator>
  <cp:lastModifiedBy>WPS_1671016146</cp:lastModifiedBy>
  <dcterms:modified xsi:type="dcterms:W3CDTF">2023-07-03T10:28:42Z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F6A1E4A133B94C3EA30736979B14E107</vt:lpwstr>
  </property>
</Properties>
</file>